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57F" w:rsidRDefault="007D557F">
      <w:pPr>
        <w:snapToGrid w:val="0"/>
        <w:spacing w:line="440" w:lineRule="exact"/>
        <w:rPr>
          <w:rFonts w:ascii="仿宋_GB2312" w:eastAsia="仿宋_GB2312" w:hAnsi="宋体"/>
          <w:sz w:val="28"/>
          <w:szCs w:val="28"/>
        </w:rPr>
      </w:pPr>
    </w:p>
    <w:p w:rsidR="007D557F" w:rsidRDefault="007D557F">
      <w:pPr>
        <w:snapToGrid w:val="0"/>
        <w:spacing w:line="440" w:lineRule="exact"/>
        <w:rPr>
          <w:rFonts w:ascii="仿宋_GB2312" w:eastAsia="仿宋_GB2312" w:hAnsi="宋体"/>
          <w:sz w:val="28"/>
          <w:szCs w:val="28"/>
        </w:rPr>
      </w:pPr>
    </w:p>
    <w:p w:rsidR="007D557F" w:rsidRPr="000557B5" w:rsidRDefault="007D557F">
      <w:pPr>
        <w:snapToGrid w:val="0"/>
        <w:spacing w:line="440" w:lineRule="exact"/>
        <w:rPr>
          <w:rFonts w:ascii="仿宋_GB2312" w:eastAsia="仿宋_GB2312" w:hAnsi="宋体"/>
          <w:sz w:val="28"/>
          <w:szCs w:val="28"/>
        </w:rPr>
      </w:pPr>
    </w:p>
    <w:p w:rsidR="007D557F" w:rsidRDefault="007D557F">
      <w:pPr>
        <w:spacing w:line="440" w:lineRule="exact"/>
        <w:rPr>
          <w:rFonts w:ascii="仿宋_GB2312" w:eastAsia="仿宋_GB2312" w:hAnsi="宋体"/>
          <w:b/>
          <w:bCs/>
          <w:sz w:val="44"/>
          <w:szCs w:val="44"/>
        </w:rPr>
      </w:pPr>
    </w:p>
    <w:p w:rsidR="007D557F" w:rsidRDefault="007D557F">
      <w:pPr>
        <w:spacing w:line="440" w:lineRule="exact"/>
        <w:rPr>
          <w:rFonts w:ascii="仿宋_GB2312" w:eastAsia="仿宋_GB2312" w:hAnsi="宋体"/>
          <w:b/>
          <w:bCs/>
          <w:sz w:val="44"/>
          <w:szCs w:val="44"/>
        </w:rPr>
      </w:pPr>
    </w:p>
    <w:p w:rsidR="007D557F" w:rsidRDefault="007D557F">
      <w:pPr>
        <w:spacing w:line="440" w:lineRule="exact"/>
        <w:rPr>
          <w:rFonts w:ascii="仿宋_GB2312" w:eastAsia="仿宋_GB2312" w:hAnsi="宋体"/>
          <w:b/>
          <w:bCs/>
          <w:sz w:val="44"/>
          <w:szCs w:val="44"/>
        </w:rPr>
      </w:pPr>
    </w:p>
    <w:p w:rsidR="007D557F" w:rsidRDefault="007D557F">
      <w:pPr>
        <w:spacing w:line="440" w:lineRule="exact"/>
        <w:rPr>
          <w:rFonts w:ascii="仿宋_GB2312" w:eastAsia="仿宋_GB2312" w:hAnsi="宋体"/>
          <w:b/>
          <w:bCs/>
          <w:sz w:val="44"/>
          <w:szCs w:val="44"/>
        </w:rPr>
      </w:pPr>
    </w:p>
    <w:p w:rsidR="007D557F" w:rsidRPr="000557B5" w:rsidRDefault="007D557F">
      <w:pPr>
        <w:spacing w:line="440" w:lineRule="exact"/>
        <w:rPr>
          <w:rFonts w:ascii="仿宋_GB2312" w:eastAsia="仿宋_GB2312" w:hAnsi="宋体"/>
          <w:b/>
          <w:bCs/>
          <w:sz w:val="44"/>
          <w:szCs w:val="44"/>
        </w:rPr>
      </w:pPr>
    </w:p>
    <w:p w:rsidR="007D557F" w:rsidRPr="000557B5" w:rsidRDefault="007D557F" w:rsidP="00F80471">
      <w:pPr>
        <w:spacing w:line="440" w:lineRule="exact"/>
        <w:jc w:val="center"/>
        <w:rPr>
          <w:rFonts w:ascii="仿宋_GB2312" w:eastAsia="仿宋_GB2312" w:hAnsi="宋体"/>
          <w:b/>
          <w:bCs/>
          <w:spacing w:val="-20"/>
          <w:sz w:val="44"/>
          <w:szCs w:val="44"/>
        </w:rPr>
      </w:pPr>
      <w:r w:rsidRPr="000557B5">
        <w:rPr>
          <w:rFonts w:ascii="仿宋_GB2312" w:eastAsia="仿宋_GB2312" w:hAnsi="宋体"/>
          <w:b/>
          <w:bCs/>
          <w:spacing w:val="-20"/>
          <w:sz w:val="44"/>
          <w:szCs w:val="44"/>
        </w:rPr>
        <w:t xml:space="preserve"> </w:t>
      </w:r>
      <w:r>
        <w:rPr>
          <w:rFonts w:ascii="仿宋_GB2312" w:eastAsia="仿宋_GB2312" w:hAnsi="宋体" w:hint="eastAsia"/>
          <w:b/>
          <w:bCs/>
          <w:spacing w:val="-20"/>
          <w:sz w:val="44"/>
          <w:szCs w:val="44"/>
        </w:rPr>
        <w:t>四川省南充市顺庆区</w:t>
      </w:r>
    </w:p>
    <w:p w:rsidR="007D557F" w:rsidRPr="000557B5" w:rsidRDefault="007D557F">
      <w:pPr>
        <w:spacing w:line="480" w:lineRule="auto"/>
        <w:jc w:val="center"/>
        <w:rPr>
          <w:rFonts w:ascii="仿宋_GB2312" w:eastAsia="仿宋_GB2312" w:hAnsi="宋体"/>
          <w:b/>
          <w:bCs/>
          <w:spacing w:val="-20"/>
          <w:sz w:val="44"/>
          <w:szCs w:val="44"/>
        </w:rPr>
      </w:pPr>
      <w:r>
        <w:rPr>
          <w:rFonts w:ascii="仿宋_GB2312" w:eastAsia="仿宋_GB2312" w:hAnsi="宋体" w:hint="eastAsia"/>
          <w:b/>
          <w:bCs/>
          <w:spacing w:val="-20"/>
          <w:sz w:val="44"/>
          <w:szCs w:val="44"/>
        </w:rPr>
        <w:t>教师</w:t>
      </w:r>
      <w:r w:rsidRPr="000557B5">
        <w:rPr>
          <w:rFonts w:ascii="仿宋_GB2312" w:eastAsia="仿宋_GB2312" w:hAnsi="宋体" w:hint="eastAsia"/>
          <w:b/>
          <w:bCs/>
          <w:spacing w:val="-20"/>
          <w:sz w:val="44"/>
          <w:szCs w:val="44"/>
        </w:rPr>
        <w:t>教育教学信息化大奖赛</w:t>
      </w:r>
    </w:p>
    <w:p w:rsidR="007D557F" w:rsidRPr="007F0E66" w:rsidRDefault="007D557F">
      <w:pPr>
        <w:spacing w:line="480" w:lineRule="auto"/>
        <w:jc w:val="center"/>
        <w:rPr>
          <w:rFonts w:ascii="仿宋_GB2312" w:eastAsia="仿宋_GB2312" w:hAnsi="宋体"/>
          <w:b/>
          <w:bCs/>
          <w:sz w:val="44"/>
          <w:szCs w:val="44"/>
        </w:rPr>
      </w:pPr>
      <w:r>
        <w:rPr>
          <w:rFonts w:ascii="仿宋_GB2312" w:eastAsia="仿宋_GB2312" w:hAnsi="宋体" w:hint="eastAsia"/>
          <w:b/>
          <w:bCs/>
          <w:sz w:val="44"/>
          <w:szCs w:val="44"/>
        </w:rPr>
        <w:t>（</w:t>
      </w:r>
      <w:r>
        <w:rPr>
          <w:rFonts w:ascii="仿宋_GB2312" w:eastAsia="仿宋_GB2312" w:hAnsi="宋体"/>
          <w:b/>
          <w:bCs/>
          <w:sz w:val="44"/>
          <w:szCs w:val="44"/>
        </w:rPr>
        <w:t>2017</w:t>
      </w:r>
      <w:r>
        <w:rPr>
          <w:rFonts w:ascii="仿宋_GB2312" w:eastAsia="仿宋_GB2312" w:hAnsi="宋体" w:hint="eastAsia"/>
          <w:b/>
          <w:bCs/>
          <w:sz w:val="44"/>
          <w:szCs w:val="44"/>
        </w:rPr>
        <w:t>年度）</w:t>
      </w:r>
    </w:p>
    <w:p w:rsidR="007D557F" w:rsidRDefault="007D557F">
      <w:pPr>
        <w:spacing w:line="480" w:lineRule="auto"/>
        <w:jc w:val="center"/>
        <w:rPr>
          <w:rFonts w:ascii="仿宋_GB2312" w:eastAsia="仿宋_GB2312" w:hAnsi="宋体"/>
          <w:b/>
          <w:bCs/>
          <w:sz w:val="44"/>
          <w:szCs w:val="44"/>
        </w:rPr>
      </w:pPr>
    </w:p>
    <w:p w:rsidR="007D557F" w:rsidRPr="000557B5" w:rsidRDefault="007D557F">
      <w:pPr>
        <w:spacing w:line="480" w:lineRule="auto"/>
        <w:jc w:val="center"/>
        <w:rPr>
          <w:rFonts w:ascii="仿宋_GB2312" w:eastAsia="仿宋_GB2312" w:hAnsi="宋体"/>
          <w:b/>
          <w:bCs/>
          <w:sz w:val="44"/>
          <w:szCs w:val="44"/>
        </w:rPr>
      </w:pPr>
    </w:p>
    <w:p w:rsidR="007D557F" w:rsidRPr="000557B5" w:rsidRDefault="007D557F">
      <w:pPr>
        <w:spacing w:line="480" w:lineRule="auto"/>
        <w:jc w:val="center"/>
        <w:rPr>
          <w:rFonts w:ascii="仿宋_GB2312" w:eastAsia="仿宋_GB2312" w:hAnsi="宋体"/>
          <w:b/>
          <w:bCs/>
          <w:sz w:val="84"/>
          <w:szCs w:val="84"/>
        </w:rPr>
      </w:pPr>
      <w:r w:rsidRPr="000557B5">
        <w:rPr>
          <w:rFonts w:ascii="仿宋_GB2312" w:eastAsia="仿宋_GB2312" w:hAnsi="宋体" w:hint="eastAsia"/>
          <w:b/>
          <w:bCs/>
          <w:sz w:val="84"/>
          <w:szCs w:val="84"/>
        </w:rPr>
        <w:t>指</w:t>
      </w:r>
      <w:r w:rsidRPr="000557B5">
        <w:rPr>
          <w:rFonts w:ascii="仿宋_GB2312" w:eastAsia="仿宋_GB2312" w:hAnsi="宋体"/>
          <w:b/>
          <w:bCs/>
          <w:sz w:val="84"/>
          <w:szCs w:val="84"/>
        </w:rPr>
        <w:t xml:space="preserve">  </w:t>
      </w:r>
      <w:r w:rsidRPr="000557B5">
        <w:rPr>
          <w:rFonts w:ascii="仿宋_GB2312" w:eastAsia="仿宋_GB2312" w:hAnsi="宋体" w:hint="eastAsia"/>
          <w:b/>
          <w:bCs/>
          <w:sz w:val="84"/>
          <w:szCs w:val="84"/>
        </w:rPr>
        <w:t>南</w:t>
      </w:r>
    </w:p>
    <w:p w:rsidR="007D557F" w:rsidRPr="003F46A0" w:rsidRDefault="007D557F">
      <w:pPr>
        <w:spacing w:line="440" w:lineRule="exact"/>
        <w:rPr>
          <w:rFonts w:ascii="仿宋_GB2312" w:eastAsia="仿宋_GB2312" w:hAnsi="宋体"/>
          <w:sz w:val="44"/>
          <w:szCs w:val="44"/>
        </w:rPr>
      </w:pPr>
    </w:p>
    <w:p w:rsidR="007D557F" w:rsidRPr="000557B5" w:rsidRDefault="007D557F">
      <w:pPr>
        <w:spacing w:line="440" w:lineRule="exact"/>
        <w:rPr>
          <w:rFonts w:ascii="仿宋_GB2312" w:eastAsia="仿宋_GB2312" w:hAnsi="宋体"/>
          <w:sz w:val="28"/>
          <w:szCs w:val="28"/>
        </w:rPr>
      </w:pPr>
    </w:p>
    <w:p w:rsidR="007D557F" w:rsidRPr="000557B5" w:rsidRDefault="007D557F">
      <w:pPr>
        <w:spacing w:line="440" w:lineRule="exact"/>
        <w:ind w:firstLine="643"/>
        <w:rPr>
          <w:rFonts w:ascii="仿宋_GB2312" w:eastAsia="仿宋_GB2312"/>
          <w:b/>
          <w:sz w:val="28"/>
          <w:szCs w:val="28"/>
        </w:rPr>
      </w:pPr>
      <w:r>
        <w:rPr>
          <w:noProof/>
        </w:rPr>
        <w:pict>
          <v:shapetype id="_x0000_t202" coordsize="21600,21600" o:spt="202" path="m,l,21600r21600,l21600,xe">
            <v:stroke joinstyle="miter"/>
            <v:path gradientshapeok="t" o:connecttype="rect"/>
          </v:shapetype>
          <v:shape id="Text Box 25" o:spid="_x0000_s1026" type="#_x0000_t202" style="position:absolute;left:0;text-align:left;margin-left:3pt;margin-top:649.2pt;width:405pt;height:62.4pt;z-index:251658240;visibility:visible;mso-position-vertical-relative:page" filled="f" fillcolor="#c9f" stroked="f" strokeweight="2pt">
            <v:stroke linestyle="thickThin"/>
            <v:textbox>
              <w:txbxContent>
                <w:p w:rsidR="007D557F" w:rsidRPr="00292881" w:rsidRDefault="007D557F" w:rsidP="009E5B3C">
                  <w:pPr>
                    <w:jc w:val="center"/>
                    <w:rPr>
                      <w:rFonts w:ascii="仿宋_GB2312" w:eastAsia="仿宋_GB2312" w:hAnsi="宋体"/>
                      <w:b/>
                      <w:bCs/>
                      <w:color w:val="000000"/>
                      <w:sz w:val="32"/>
                    </w:rPr>
                  </w:pPr>
                  <w:r>
                    <w:rPr>
                      <w:rFonts w:ascii="仿宋_GB2312" w:eastAsia="仿宋_GB2312" w:hAnsi="宋体" w:hint="eastAsia"/>
                      <w:b/>
                      <w:bCs/>
                      <w:color w:val="000000"/>
                      <w:sz w:val="32"/>
                    </w:rPr>
                    <w:t>顺庆区教育局</w:t>
                  </w:r>
                  <w:r w:rsidRPr="00292881">
                    <w:rPr>
                      <w:rFonts w:ascii="仿宋_GB2312" w:eastAsia="仿宋_GB2312" w:hAnsi="宋体" w:hint="eastAsia"/>
                      <w:b/>
                      <w:bCs/>
                      <w:color w:val="000000"/>
                      <w:sz w:val="32"/>
                    </w:rPr>
                    <w:t>编</w:t>
                  </w:r>
                </w:p>
                <w:p w:rsidR="007D557F" w:rsidRPr="00292881" w:rsidRDefault="007D557F" w:rsidP="009E5B3C">
                  <w:pPr>
                    <w:jc w:val="center"/>
                    <w:rPr>
                      <w:rFonts w:ascii="仿宋_GB2312" w:eastAsia="仿宋_GB2312" w:hAnsi="宋体"/>
                      <w:b/>
                      <w:bCs/>
                      <w:color w:val="000000"/>
                      <w:sz w:val="32"/>
                    </w:rPr>
                  </w:pPr>
                  <w:r>
                    <w:rPr>
                      <w:rFonts w:ascii="仿宋_GB2312" w:eastAsia="仿宋_GB2312" w:hAnsi="宋体"/>
                      <w:b/>
                      <w:bCs/>
                      <w:color w:val="000000"/>
                      <w:sz w:val="32"/>
                    </w:rPr>
                    <w:t>2017</w:t>
                  </w:r>
                  <w:r w:rsidRPr="00292881">
                    <w:rPr>
                      <w:rFonts w:ascii="仿宋_GB2312" w:eastAsia="仿宋_GB2312" w:hAnsi="宋体" w:hint="eastAsia"/>
                      <w:b/>
                      <w:bCs/>
                      <w:color w:val="000000"/>
                      <w:sz w:val="32"/>
                    </w:rPr>
                    <w:t>年</w:t>
                  </w:r>
                  <w:r>
                    <w:rPr>
                      <w:rFonts w:ascii="仿宋_GB2312" w:eastAsia="仿宋_GB2312" w:hAnsi="宋体"/>
                      <w:b/>
                      <w:bCs/>
                      <w:color w:val="000000"/>
                      <w:sz w:val="32"/>
                    </w:rPr>
                    <w:t>3</w:t>
                  </w:r>
                  <w:r w:rsidRPr="00292881">
                    <w:rPr>
                      <w:rFonts w:ascii="仿宋_GB2312" w:eastAsia="仿宋_GB2312" w:hAnsi="宋体" w:hint="eastAsia"/>
                      <w:b/>
                      <w:bCs/>
                      <w:color w:val="000000"/>
                      <w:sz w:val="32"/>
                    </w:rPr>
                    <w:t>月</w:t>
                  </w:r>
                </w:p>
              </w:txbxContent>
            </v:textbox>
            <w10:wrap anchory="page"/>
          </v:shape>
        </w:pict>
      </w:r>
    </w:p>
    <w:p w:rsidR="007D557F" w:rsidRPr="000557B5" w:rsidRDefault="007D557F">
      <w:pPr>
        <w:spacing w:line="440" w:lineRule="exact"/>
        <w:ind w:firstLine="643"/>
        <w:rPr>
          <w:rFonts w:ascii="仿宋_GB2312" w:eastAsia="仿宋_GB2312"/>
          <w:b/>
          <w:sz w:val="28"/>
          <w:szCs w:val="28"/>
        </w:rPr>
      </w:pPr>
    </w:p>
    <w:p w:rsidR="007D557F" w:rsidRPr="000557B5" w:rsidRDefault="007D557F">
      <w:pPr>
        <w:spacing w:line="440" w:lineRule="exact"/>
        <w:ind w:firstLine="643"/>
        <w:rPr>
          <w:rFonts w:ascii="仿宋_GB2312" w:eastAsia="仿宋_GB2312"/>
          <w:b/>
          <w:sz w:val="28"/>
          <w:szCs w:val="28"/>
        </w:rPr>
      </w:pPr>
    </w:p>
    <w:p w:rsidR="007D557F" w:rsidRDefault="007D557F">
      <w:pPr>
        <w:spacing w:line="440" w:lineRule="exact"/>
        <w:ind w:firstLine="643"/>
        <w:rPr>
          <w:rFonts w:ascii="仿宋_GB2312" w:eastAsia="仿宋_GB2312"/>
          <w:b/>
          <w:sz w:val="28"/>
          <w:szCs w:val="28"/>
        </w:rPr>
      </w:pPr>
    </w:p>
    <w:p w:rsidR="007D557F" w:rsidRDefault="007D557F">
      <w:pPr>
        <w:spacing w:line="440" w:lineRule="exact"/>
        <w:ind w:firstLine="643"/>
        <w:rPr>
          <w:rFonts w:ascii="仿宋_GB2312" w:eastAsia="仿宋_GB2312"/>
          <w:b/>
          <w:sz w:val="28"/>
          <w:szCs w:val="28"/>
        </w:rPr>
      </w:pPr>
    </w:p>
    <w:p w:rsidR="007D557F" w:rsidRDefault="007D557F">
      <w:pPr>
        <w:spacing w:line="440" w:lineRule="exact"/>
        <w:ind w:firstLine="643"/>
        <w:rPr>
          <w:rFonts w:ascii="仿宋_GB2312" w:eastAsia="仿宋_GB2312"/>
          <w:b/>
          <w:sz w:val="28"/>
          <w:szCs w:val="28"/>
        </w:rPr>
      </w:pPr>
    </w:p>
    <w:p w:rsidR="007D557F" w:rsidRDefault="007D557F">
      <w:pPr>
        <w:spacing w:line="440" w:lineRule="exact"/>
        <w:ind w:firstLine="643"/>
        <w:rPr>
          <w:rFonts w:ascii="仿宋_GB2312" w:eastAsia="仿宋_GB2312"/>
          <w:b/>
          <w:sz w:val="28"/>
          <w:szCs w:val="28"/>
        </w:rPr>
      </w:pPr>
    </w:p>
    <w:p w:rsidR="007D557F" w:rsidRDefault="007D557F">
      <w:pPr>
        <w:spacing w:line="440" w:lineRule="exact"/>
        <w:ind w:firstLine="643"/>
        <w:rPr>
          <w:rFonts w:ascii="仿宋_GB2312" w:eastAsia="仿宋_GB2312"/>
          <w:b/>
          <w:sz w:val="28"/>
          <w:szCs w:val="28"/>
        </w:rPr>
      </w:pPr>
    </w:p>
    <w:p w:rsidR="007D557F" w:rsidRDefault="007D557F">
      <w:pPr>
        <w:spacing w:line="440" w:lineRule="exact"/>
        <w:ind w:firstLine="643"/>
        <w:rPr>
          <w:rFonts w:ascii="仿宋_GB2312" w:eastAsia="仿宋_GB2312"/>
          <w:b/>
          <w:sz w:val="28"/>
          <w:szCs w:val="28"/>
        </w:rPr>
      </w:pPr>
    </w:p>
    <w:p w:rsidR="007D557F" w:rsidRDefault="007D557F">
      <w:pPr>
        <w:spacing w:line="440" w:lineRule="exact"/>
        <w:ind w:firstLine="643"/>
        <w:rPr>
          <w:rFonts w:ascii="仿宋_GB2312" w:eastAsia="仿宋_GB2312"/>
          <w:b/>
          <w:sz w:val="28"/>
          <w:szCs w:val="28"/>
        </w:rPr>
      </w:pPr>
    </w:p>
    <w:p w:rsidR="007D557F" w:rsidRDefault="007D557F">
      <w:pPr>
        <w:spacing w:line="440" w:lineRule="exact"/>
        <w:ind w:firstLine="643"/>
        <w:rPr>
          <w:rFonts w:ascii="仿宋_GB2312" w:eastAsia="仿宋_GB2312"/>
          <w:b/>
          <w:sz w:val="28"/>
          <w:szCs w:val="28"/>
        </w:rPr>
      </w:pPr>
    </w:p>
    <w:p w:rsidR="007D557F" w:rsidRPr="000557B5" w:rsidRDefault="007D557F">
      <w:pPr>
        <w:spacing w:line="440" w:lineRule="exact"/>
        <w:ind w:firstLine="643"/>
        <w:rPr>
          <w:rFonts w:ascii="仿宋_GB2312" w:eastAsia="仿宋_GB2312"/>
          <w:b/>
          <w:sz w:val="28"/>
          <w:szCs w:val="28"/>
        </w:rPr>
      </w:pPr>
    </w:p>
    <w:p w:rsidR="007D557F" w:rsidRPr="000557B5" w:rsidRDefault="007D557F">
      <w:pPr>
        <w:jc w:val="center"/>
        <w:rPr>
          <w:rFonts w:ascii="仿宋_GB2312" w:eastAsia="仿宋_GB2312"/>
          <w:b/>
          <w:sz w:val="36"/>
          <w:szCs w:val="36"/>
        </w:rPr>
      </w:pPr>
      <w:bookmarkStart w:id="0" w:name="_Toc94346054"/>
      <w:bookmarkStart w:id="1" w:name="_Toc101167274"/>
      <w:r w:rsidRPr="000557B5">
        <w:rPr>
          <w:rFonts w:ascii="仿宋_GB2312" w:eastAsia="仿宋_GB2312" w:hint="eastAsia"/>
          <w:b/>
          <w:sz w:val="36"/>
          <w:szCs w:val="36"/>
        </w:rPr>
        <w:t>目</w:t>
      </w:r>
      <w:r w:rsidRPr="000557B5">
        <w:rPr>
          <w:rFonts w:ascii="仿宋_GB2312" w:eastAsia="仿宋_GB2312"/>
          <w:b/>
          <w:sz w:val="36"/>
          <w:szCs w:val="36"/>
        </w:rPr>
        <w:t xml:space="preserve">   </w:t>
      </w:r>
      <w:r w:rsidRPr="000557B5">
        <w:rPr>
          <w:rFonts w:ascii="仿宋_GB2312" w:eastAsia="仿宋_GB2312" w:hint="eastAsia"/>
          <w:b/>
          <w:sz w:val="36"/>
          <w:szCs w:val="36"/>
        </w:rPr>
        <w:t>录</w:t>
      </w:r>
    </w:p>
    <w:p w:rsidR="007D557F" w:rsidRPr="000557B5" w:rsidRDefault="007D557F">
      <w:pPr>
        <w:ind w:firstLine="420"/>
        <w:rPr>
          <w:rFonts w:ascii="仿宋_GB2312" w:eastAsia="仿宋_GB2312"/>
          <w:b/>
          <w:sz w:val="28"/>
          <w:szCs w:val="28"/>
        </w:rPr>
      </w:pPr>
      <w:r w:rsidRPr="000557B5">
        <w:rPr>
          <w:rFonts w:ascii="仿宋_GB2312" w:eastAsia="仿宋_GB2312" w:hint="eastAsia"/>
          <w:b/>
          <w:sz w:val="28"/>
          <w:szCs w:val="28"/>
        </w:rPr>
        <w:t>一、参加人员范围</w:t>
      </w:r>
    </w:p>
    <w:p w:rsidR="007D557F" w:rsidRPr="000557B5" w:rsidRDefault="007D557F">
      <w:pPr>
        <w:ind w:firstLine="420"/>
        <w:rPr>
          <w:rFonts w:ascii="仿宋_GB2312" w:eastAsia="仿宋_GB2312"/>
          <w:b/>
          <w:sz w:val="28"/>
          <w:szCs w:val="28"/>
        </w:rPr>
      </w:pPr>
      <w:r w:rsidRPr="000557B5">
        <w:rPr>
          <w:rFonts w:ascii="仿宋_GB2312" w:eastAsia="仿宋_GB2312" w:hint="eastAsia"/>
          <w:b/>
          <w:sz w:val="28"/>
          <w:szCs w:val="28"/>
        </w:rPr>
        <w:t>二、项目设置及相关要求</w:t>
      </w:r>
    </w:p>
    <w:p w:rsidR="007D557F" w:rsidRPr="000557B5" w:rsidRDefault="007D557F">
      <w:pPr>
        <w:ind w:left="420" w:firstLine="420"/>
        <w:rPr>
          <w:rFonts w:ascii="仿宋_GB2312" w:eastAsia="仿宋_GB2312"/>
          <w:sz w:val="28"/>
          <w:szCs w:val="28"/>
        </w:rPr>
      </w:pPr>
      <w:r w:rsidRPr="000557B5">
        <w:rPr>
          <w:rFonts w:ascii="仿宋_GB2312" w:eastAsia="仿宋_GB2312" w:hint="eastAsia"/>
          <w:sz w:val="28"/>
          <w:szCs w:val="28"/>
        </w:rPr>
        <w:t>（一）项目设置</w:t>
      </w:r>
    </w:p>
    <w:p w:rsidR="007D557F" w:rsidRPr="000557B5" w:rsidRDefault="007D557F">
      <w:pPr>
        <w:ind w:left="420" w:firstLine="420"/>
        <w:rPr>
          <w:rFonts w:ascii="仿宋_GB2312" w:eastAsia="仿宋_GB2312"/>
          <w:sz w:val="28"/>
          <w:szCs w:val="28"/>
        </w:rPr>
      </w:pPr>
      <w:r w:rsidRPr="000557B5">
        <w:rPr>
          <w:rFonts w:ascii="仿宋_GB2312" w:eastAsia="仿宋_GB2312" w:hint="eastAsia"/>
          <w:sz w:val="28"/>
          <w:szCs w:val="28"/>
        </w:rPr>
        <w:t>（二）项目说明及要求</w:t>
      </w:r>
    </w:p>
    <w:p w:rsidR="007D557F" w:rsidRPr="000557B5" w:rsidRDefault="007D557F">
      <w:pPr>
        <w:tabs>
          <w:tab w:val="center" w:pos="4576"/>
        </w:tabs>
        <w:ind w:left="420" w:firstLine="420"/>
        <w:rPr>
          <w:rFonts w:ascii="仿宋_GB2312" w:eastAsia="仿宋_GB2312"/>
          <w:sz w:val="28"/>
          <w:szCs w:val="28"/>
        </w:rPr>
      </w:pPr>
      <w:r w:rsidRPr="000557B5">
        <w:rPr>
          <w:rFonts w:ascii="仿宋_GB2312" w:eastAsia="仿宋_GB2312" w:hint="eastAsia"/>
          <w:sz w:val="28"/>
          <w:szCs w:val="28"/>
        </w:rPr>
        <w:t>（三）评选指标</w:t>
      </w:r>
    </w:p>
    <w:p w:rsidR="007D557F" w:rsidRPr="000557B5" w:rsidRDefault="007D557F">
      <w:pPr>
        <w:ind w:left="420" w:firstLine="420"/>
        <w:rPr>
          <w:rFonts w:ascii="仿宋_GB2312" w:eastAsia="仿宋_GB2312"/>
          <w:sz w:val="28"/>
          <w:szCs w:val="28"/>
        </w:rPr>
      </w:pPr>
      <w:r w:rsidRPr="000557B5">
        <w:rPr>
          <w:rFonts w:ascii="仿宋_GB2312" w:eastAsia="仿宋_GB2312" w:hint="eastAsia"/>
          <w:sz w:val="28"/>
          <w:szCs w:val="28"/>
        </w:rPr>
        <w:t>（四）作品资格审定</w:t>
      </w:r>
    </w:p>
    <w:p w:rsidR="007D557F" w:rsidRPr="000557B5" w:rsidRDefault="007D557F">
      <w:pPr>
        <w:ind w:left="420" w:firstLine="420"/>
        <w:rPr>
          <w:rFonts w:ascii="仿宋_GB2312" w:eastAsia="仿宋_GB2312"/>
          <w:sz w:val="28"/>
          <w:szCs w:val="28"/>
        </w:rPr>
      </w:pPr>
      <w:r w:rsidRPr="000557B5">
        <w:rPr>
          <w:rFonts w:ascii="仿宋_GB2312" w:eastAsia="仿宋_GB2312" w:hint="eastAsia"/>
          <w:sz w:val="28"/>
          <w:szCs w:val="28"/>
        </w:rPr>
        <w:t>（五）作品制作</w:t>
      </w:r>
    </w:p>
    <w:p w:rsidR="007D557F" w:rsidRPr="000557B5" w:rsidRDefault="007D557F">
      <w:pPr>
        <w:ind w:firstLine="420"/>
        <w:rPr>
          <w:rFonts w:ascii="仿宋_GB2312" w:eastAsia="仿宋_GB2312"/>
          <w:b/>
          <w:sz w:val="28"/>
          <w:szCs w:val="28"/>
        </w:rPr>
      </w:pPr>
      <w:r w:rsidRPr="000557B5">
        <w:rPr>
          <w:rFonts w:ascii="仿宋_GB2312" w:eastAsia="仿宋_GB2312" w:hint="eastAsia"/>
          <w:b/>
          <w:sz w:val="28"/>
          <w:szCs w:val="28"/>
        </w:rPr>
        <w:t>三、参加办法</w:t>
      </w:r>
    </w:p>
    <w:p w:rsidR="007D557F" w:rsidRPr="000557B5" w:rsidRDefault="007D557F">
      <w:pPr>
        <w:ind w:firstLine="420"/>
        <w:rPr>
          <w:rFonts w:ascii="仿宋_GB2312" w:eastAsia="仿宋_GB2312"/>
          <w:b/>
          <w:sz w:val="28"/>
          <w:szCs w:val="28"/>
        </w:rPr>
      </w:pPr>
      <w:r w:rsidRPr="000557B5">
        <w:rPr>
          <w:rFonts w:ascii="仿宋_GB2312" w:eastAsia="仿宋_GB2312" w:hint="eastAsia"/>
          <w:b/>
          <w:sz w:val="28"/>
          <w:szCs w:val="28"/>
        </w:rPr>
        <w:t>四、评选及交流展示</w:t>
      </w:r>
    </w:p>
    <w:p w:rsidR="007D557F" w:rsidRPr="000557B5" w:rsidRDefault="007D557F">
      <w:pPr>
        <w:spacing w:line="360" w:lineRule="auto"/>
        <w:ind w:firstLine="420"/>
        <w:rPr>
          <w:rFonts w:ascii="仿宋_GB2312" w:eastAsia="仿宋_GB2312"/>
          <w:sz w:val="28"/>
          <w:szCs w:val="28"/>
        </w:rPr>
      </w:pPr>
      <w:r w:rsidRPr="000557B5">
        <w:rPr>
          <w:rFonts w:ascii="仿宋_GB2312" w:eastAsia="仿宋_GB2312" w:hint="eastAsia"/>
          <w:sz w:val="28"/>
          <w:szCs w:val="28"/>
        </w:rPr>
        <w:t>附表</w:t>
      </w:r>
      <w:r w:rsidRPr="000557B5">
        <w:rPr>
          <w:rFonts w:ascii="仿宋_GB2312" w:eastAsia="仿宋_GB2312"/>
          <w:sz w:val="28"/>
          <w:szCs w:val="28"/>
        </w:rPr>
        <w:t xml:space="preserve">1: </w:t>
      </w:r>
      <w:r w:rsidRPr="000557B5">
        <w:rPr>
          <w:rFonts w:ascii="仿宋_GB2312" w:eastAsia="仿宋_GB2312" w:hint="eastAsia"/>
          <w:sz w:val="28"/>
          <w:szCs w:val="28"/>
        </w:rPr>
        <w:t>作品登记表</w:t>
      </w:r>
    </w:p>
    <w:p w:rsidR="007D557F" w:rsidRDefault="007D557F">
      <w:pPr>
        <w:spacing w:line="360" w:lineRule="auto"/>
        <w:ind w:firstLine="420"/>
        <w:rPr>
          <w:rFonts w:ascii="仿宋_GB2312" w:eastAsia="仿宋_GB2312"/>
          <w:sz w:val="28"/>
          <w:szCs w:val="28"/>
        </w:rPr>
      </w:pPr>
      <w:r w:rsidRPr="000557B5">
        <w:rPr>
          <w:rFonts w:ascii="仿宋_GB2312" w:eastAsia="仿宋_GB2312" w:hint="eastAsia"/>
          <w:sz w:val="28"/>
          <w:szCs w:val="28"/>
        </w:rPr>
        <w:t>附表</w:t>
      </w:r>
      <w:r w:rsidRPr="000557B5">
        <w:rPr>
          <w:rFonts w:ascii="仿宋_GB2312" w:eastAsia="仿宋_GB2312"/>
          <w:sz w:val="28"/>
          <w:szCs w:val="28"/>
        </w:rPr>
        <w:t>2</w:t>
      </w:r>
      <w:r w:rsidRPr="000557B5">
        <w:rPr>
          <w:rFonts w:ascii="仿宋_GB2312" w:eastAsia="仿宋_GB2312" w:hint="eastAsia"/>
          <w:sz w:val="28"/>
          <w:szCs w:val="28"/>
        </w:rPr>
        <w:t>：</w:t>
      </w:r>
      <w:r>
        <w:rPr>
          <w:rFonts w:ascii="仿宋_GB2312" w:eastAsia="仿宋_GB2312" w:hint="eastAsia"/>
          <w:sz w:val="28"/>
          <w:szCs w:val="28"/>
        </w:rPr>
        <w:t>教学设计表</w:t>
      </w:r>
    </w:p>
    <w:p w:rsidR="007D557F" w:rsidRDefault="007D557F">
      <w:pPr>
        <w:spacing w:line="360" w:lineRule="auto"/>
        <w:ind w:firstLine="420"/>
        <w:rPr>
          <w:rFonts w:ascii="仿宋_GB2312" w:eastAsia="仿宋_GB2312"/>
          <w:sz w:val="28"/>
          <w:szCs w:val="28"/>
        </w:rPr>
      </w:pPr>
      <w:r>
        <w:rPr>
          <w:rFonts w:ascii="仿宋_GB2312" w:eastAsia="仿宋_GB2312" w:hint="eastAsia"/>
          <w:sz w:val="28"/>
          <w:szCs w:val="28"/>
        </w:rPr>
        <w:t>附表</w:t>
      </w:r>
      <w:r>
        <w:rPr>
          <w:rFonts w:ascii="仿宋_GB2312" w:eastAsia="仿宋_GB2312"/>
          <w:sz w:val="28"/>
          <w:szCs w:val="28"/>
        </w:rPr>
        <w:t>3</w:t>
      </w:r>
      <w:r>
        <w:rPr>
          <w:rFonts w:ascii="仿宋_GB2312" w:eastAsia="仿宋_GB2312" w:hint="eastAsia"/>
          <w:sz w:val="28"/>
          <w:szCs w:val="28"/>
        </w:rPr>
        <w:t>：教学反思表</w:t>
      </w:r>
    </w:p>
    <w:p w:rsidR="007D557F" w:rsidRPr="000557B5" w:rsidRDefault="007D557F" w:rsidP="00B559EA">
      <w:pPr>
        <w:spacing w:line="360" w:lineRule="auto"/>
        <w:ind w:firstLine="420"/>
        <w:rPr>
          <w:rFonts w:ascii="仿宋_GB2312" w:eastAsia="仿宋_GB2312" w:hAnsi="宋体"/>
          <w:sz w:val="24"/>
        </w:rPr>
      </w:pPr>
      <w:r>
        <w:rPr>
          <w:rFonts w:ascii="仿宋_GB2312" w:eastAsia="仿宋_GB2312" w:hint="eastAsia"/>
          <w:sz w:val="28"/>
          <w:szCs w:val="28"/>
        </w:rPr>
        <w:t>附表</w:t>
      </w:r>
      <w:r>
        <w:rPr>
          <w:rFonts w:ascii="仿宋_GB2312" w:eastAsia="仿宋_GB2312"/>
          <w:sz w:val="28"/>
          <w:szCs w:val="28"/>
        </w:rPr>
        <w:t>4</w:t>
      </w:r>
      <w:r>
        <w:rPr>
          <w:rFonts w:ascii="仿宋_GB2312" w:eastAsia="仿宋_GB2312" w:hint="eastAsia"/>
          <w:sz w:val="28"/>
          <w:szCs w:val="28"/>
        </w:rPr>
        <w:t>：</w:t>
      </w:r>
      <w:r w:rsidRPr="00B559EA">
        <w:rPr>
          <w:rFonts w:ascii="仿宋_GB2312" w:eastAsia="仿宋_GB2312" w:hAnsi="宋体" w:hint="eastAsia"/>
          <w:sz w:val="28"/>
          <w:szCs w:val="28"/>
        </w:rPr>
        <w:t>学校参赛作品统计表</w:t>
      </w:r>
    </w:p>
    <w:p w:rsidR="007D557F" w:rsidRPr="000557B5" w:rsidRDefault="007D557F" w:rsidP="00647D76">
      <w:pPr>
        <w:ind w:firstLineChars="196" w:firstLine="31680"/>
        <w:rPr>
          <w:rFonts w:ascii="仿宋_GB2312" w:eastAsia="仿宋_GB2312" w:hAnsi="宋体"/>
          <w:sz w:val="24"/>
        </w:rPr>
      </w:pPr>
    </w:p>
    <w:p w:rsidR="007D557F" w:rsidRPr="000557B5" w:rsidRDefault="007D557F" w:rsidP="00647D76">
      <w:pPr>
        <w:ind w:firstLineChars="196" w:firstLine="31680"/>
        <w:rPr>
          <w:rFonts w:ascii="黑体" w:eastAsia="黑体" w:hAnsi="黑体"/>
          <w:sz w:val="32"/>
          <w:szCs w:val="32"/>
        </w:rPr>
      </w:pPr>
      <w:r w:rsidRPr="000557B5">
        <w:rPr>
          <w:rFonts w:ascii="仿宋_GB2312" w:eastAsia="仿宋_GB2312"/>
          <w:b/>
          <w:sz w:val="32"/>
          <w:szCs w:val="32"/>
        </w:rPr>
        <w:br w:type="page"/>
      </w:r>
      <w:r w:rsidRPr="000557B5">
        <w:rPr>
          <w:rFonts w:ascii="黑体" w:eastAsia="黑体" w:hAnsi="黑体" w:hint="eastAsia"/>
          <w:sz w:val="32"/>
          <w:szCs w:val="32"/>
        </w:rPr>
        <w:t>一、参加人员范围</w:t>
      </w:r>
      <w:bookmarkEnd w:id="0"/>
      <w:bookmarkEnd w:id="1"/>
    </w:p>
    <w:p w:rsidR="007D557F" w:rsidRPr="000557B5" w:rsidRDefault="007D557F" w:rsidP="00647D76">
      <w:pPr>
        <w:spacing w:line="440" w:lineRule="exact"/>
        <w:ind w:firstLineChars="200" w:firstLine="31680"/>
        <w:rPr>
          <w:rFonts w:ascii="仿宋_GB2312" w:eastAsia="仿宋_GB2312" w:hAnsi="宋体"/>
          <w:bCs/>
          <w:sz w:val="28"/>
        </w:rPr>
      </w:pPr>
      <w:r w:rsidRPr="009D470E">
        <w:rPr>
          <w:rFonts w:ascii="仿宋_GB2312" w:eastAsia="仿宋_GB2312" w:hAnsi="宋体" w:hint="eastAsia"/>
          <w:bCs/>
          <w:sz w:val="28"/>
        </w:rPr>
        <w:t>全区学前、小学、初高中各学段任教的教育工作者</w:t>
      </w:r>
      <w:r w:rsidRPr="000557B5">
        <w:rPr>
          <w:rFonts w:ascii="仿宋_GB2312" w:eastAsia="仿宋_GB2312" w:hAnsi="宋体" w:hint="eastAsia"/>
          <w:bCs/>
          <w:sz w:val="28"/>
        </w:rPr>
        <w:t>。</w:t>
      </w:r>
    </w:p>
    <w:p w:rsidR="007D557F" w:rsidRPr="000557B5" w:rsidRDefault="007D557F" w:rsidP="00500809">
      <w:pPr>
        <w:ind w:firstLineChars="196" w:firstLine="31680"/>
        <w:rPr>
          <w:rFonts w:ascii="黑体" w:eastAsia="黑体" w:hAnsi="黑体"/>
          <w:sz w:val="32"/>
          <w:szCs w:val="32"/>
        </w:rPr>
      </w:pPr>
      <w:bookmarkStart w:id="2" w:name="_Toc101167276"/>
      <w:r w:rsidRPr="000557B5">
        <w:rPr>
          <w:rFonts w:ascii="黑体" w:eastAsia="黑体" w:hAnsi="黑体" w:hint="eastAsia"/>
          <w:sz w:val="32"/>
          <w:szCs w:val="32"/>
        </w:rPr>
        <w:t>二、</w:t>
      </w:r>
      <w:bookmarkStart w:id="3" w:name="_Toc94346056"/>
      <w:bookmarkStart w:id="4" w:name="_Toc101167278"/>
      <w:r w:rsidRPr="000557B5">
        <w:rPr>
          <w:rFonts w:ascii="黑体" w:eastAsia="黑体" w:hAnsi="黑体" w:hint="eastAsia"/>
          <w:sz w:val="32"/>
          <w:szCs w:val="32"/>
        </w:rPr>
        <w:t>项目设置</w:t>
      </w:r>
      <w:bookmarkEnd w:id="3"/>
      <w:bookmarkEnd w:id="4"/>
      <w:r w:rsidRPr="000557B5">
        <w:rPr>
          <w:rFonts w:ascii="黑体" w:eastAsia="黑体" w:hAnsi="黑体" w:hint="eastAsia"/>
          <w:sz w:val="32"/>
          <w:szCs w:val="32"/>
        </w:rPr>
        <w:t>及相关要求</w:t>
      </w:r>
    </w:p>
    <w:p w:rsidR="007D557F" w:rsidRPr="000557B5" w:rsidRDefault="007D557F">
      <w:pPr>
        <w:spacing w:line="440" w:lineRule="exact"/>
        <w:ind w:firstLine="540"/>
        <w:rPr>
          <w:rFonts w:ascii="楷体_GB2312" w:eastAsia="楷体_GB2312"/>
          <w:b/>
          <w:bCs/>
          <w:sz w:val="28"/>
          <w:szCs w:val="28"/>
        </w:rPr>
      </w:pPr>
      <w:bookmarkStart w:id="5" w:name="_Toc94346057"/>
      <w:bookmarkStart w:id="6" w:name="_Toc101167279"/>
      <w:r w:rsidRPr="000557B5">
        <w:rPr>
          <w:rFonts w:ascii="楷体_GB2312" w:eastAsia="楷体_GB2312" w:hint="eastAsia"/>
          <w:b/>
          <w:bCs/>
          <w:sz w:val="28"/>
          <w:szCs w:val="28"/>
        </w:rPr>
        <w:t>（一）项目设置</w:t>
      </w:r>
      <w:bookmarkEnd w:id="5"/>
      <w:bookmarkEnd w:id="6"/>
    </w:p>
    <w:p w:rsidR="007D557F" w:rsidRPr="000557B5" w:rsidRDefault="007D557F" w:rsidP="00647D76">
      <w:pPr>
        <w:spacing w:line="440" w:lineRule="exact"/>
        <w:ind w:firstLineChars="200" w:firstLine="31680"/>
        <w:rPr>
          <w:rFonts w:ascii="仿宋_GB2312" w:eastAsia="仿宋_GB2312"/>
          <w:sz w:val="28"/>
          <w:szCs w:val="28"/>
        </w:rPr>
      </w:pPr>
      <w:r>
        <w:rPr>
          <w:rStyle w:val="Heading3Char"/>
          <w:rFonts w:ascii="仿宋_GB2312" w:eastAsia="仿宋_GB2312" w:hint="eastAsia"/>
          <w:b w:val="0"/>
          <w:bCs/>
          <w:sz w:val="28"/>
          <w:szCs w:val="28"/>
        </w:rPr>
        <w:t>教师</w:t>
      </w:r>
      <w:r w:rsidRPr="000557B5">
        <w:rPr>
          <w:rStyle w:val="Heading3Char"/>
          <w:rFonts w:ascii="仿宋_GB2312" w:eastAsia="仿宋_GB2312" w:hint="eastAsia"/>
          <w:b w:val="0"/>
          <w:bCs/>
          <w:sz w:val="28"/>
          <w:szCs w:val="28"/>
        </w:rPr>
        <w:t>教育教学信息化大奖赛（简称“</w:t>
      </w:r>
      <w:r>
        <w:rPr>
          <w:rStyle w:val="Heading3Char"/>
          <w:rFonts w:ascii="仿宋_GB2312" w:eastAsia="仿宋_GB2312" w:hint="eastAsia"/>
          <w:b w:val="0"/>
          <w:bCs/>
          <w:sz w:val="28"/>
          <w:szCs w:val="28"/>
        </w:rPr>
        <w:t>教师</w:t>
      </w:r>
      <w:r w:rsidRPr="000557B5">
        <w:rPr>
          <w:rStyle w:val="Heading3Char"/>
          <w:rFonts w:ascii="仿宋_GB2312" w:eastAsia="仿宋_GB2312" w:hint="eastAsia"/>
          <w:b w:val="0"/>
          <w:bCs/>
          <w:sz w:val="28"/>
          <w:szCs w:val="28"/>
        </w:rPr>
        <w:t>大奖赛”）</w:t>
      </w:r>
      <w:r>
        <w:rPr>
          <w:rStyle w:val="Heading3Char"/>
          <w:rFonts w:ascii="仿宋_GB2312" w:eastAsia="仿宋_GB2312" w:hint="eastAsia"/>
          <w:b w:val="0"/>
          <w:bCs/>
          <w:sz w:val="28"/>
          <w:szCs w:val="28"/>
        </w:rPr>
        <w:t>设置四个类别的项目：</w:t>
      </w:r>
      <w:r w:rsidRPr="000557B5">
        <w:rPr>
          <w:rFonts w:ascii="仿宋_GB2312" w:eastAsia="仿宋_GB2312" w:hint="eastAsia"/>
          <w:sz w:val="28"/>
          <w:szCs w:val="28"/>
        </w:rPr>
        <w:t>课件、微课、课例、</w:t>
      </w:r>
      <w:r>
        <w:rPr>
          <w:rFonts w:ascii="仿宋_GB2312" w:eastAsia="仿宋_GB2312" w:hint="eastAsia"/>
          <w:sz w:val="28"/>
          <w:szCs w:val="28"/>
        </w:rPr>
        <w:t>论文</w:t>
      </w:r>
      <w:r w:rsidRPr="000557B5">
        <w:rPr>
          <w:rFonts w:ascii="仿宋_GB2312" w:eastAsia="仿宋_GB2312" w:hint="eastAsia"/>
          <w:sz w:val="28"/>
          <w:szCs w:val="28"/>
        </w:rPr>
        <w:t>。</w:t>
      </w:r>
    </w:p>
    <w:p w:rsidR="007D557F" w:rsidRPr="000557B5" w:rsidRDefault="007D557F">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（二）项目说明及</w:t>
      </w:r>
      <w:bookmarkEnd w:id="2"/>
      <w:r w:rsidRPr="000557B5">
        <w:rPr>
          <w:rFonts w:ascii="楷体_GB2312" w:eastAsia="楷体_GB2312" w:hint="eastAsia"/>
          <w:b/>
          <w:bCs/>
          <w:sz w:val="28"/>
          <w:szCs w:val="28"/>
        </w:rPr>
        <w:t>要求</w:t>
      </w:r>
    </w:p>
    <w:p w:rsidR="007D557F" w:rsidRPr="00340850" w:rsidRDefault="007D557F" w:rsidP="00340850">
      <w:pPr>
        <w:spacing w:line="440" w:lineRule="exact"/>
        <w:ind w:firstLineChars="196" w:firstLine="31680"/>
        <w:rPr>
          <w:rFonts w:ascii="仿宋_GB2312" w:eastAsia="仿宋_GB2312"/>
          <w:b/>
          <w:sz w:val="26"/>
          <w:szCs w:val="26"/>
        </w:rPr>
      </w:pPr>
      <w:r w:rsidRPr="00340850">
        <w:rPr>
          <w:rFonts w:ascii="仿宋_GB2312" w:eastAsia="仿宋_GB2312"/>
          <w:b/>
          <w:sz w:val="26"/>
          <w:szCs w:val="26"/>
        </w:rPr>
        <w:t>1.</w:t>
      </w:r>
      <w:r w:rsidRPr="00340850">
        <w:rPr>
          <w:rFonts w:ascii="仿宋_GB2312" w:eastAsia="仿宋_GB2312" w:hint="eastAsia"/>
          <w:b/>
          <w:sz w:val="26"/>
          <w:szCs w:val="26"/>
        </w:rPr>
        <w:t>课件比赛：</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sz w:val="26"/>
          <w:szCs w:val="26"/>
        </w:rPr>
        <w:t>课件是指基于计算机</w:t>
      </w:r>
      <w:r w:rsidRPr="00340850">
        <w:rPr>
          <w:rFonts w:ascii="仿宋_GB2312" w:eastAsia="仿宋_GB2312" w:hAnsi="宋体" w:hint="eastAsia"/>
          <w:sz w:val="26"/>
          <w:szCs w:val="26"/>
        </w:rPr>
        <w:t>技术和网络技术</w:t>
      </w:r>
      <w:r w:rsidRPr="00340850">
        <w:rPr>
          <w:rFonts w:ascii="仿宋_GB2312" w:eastAsia="仿宋_GB2312" w:hint="eastAsia"/>
          <w:sz w:val="26"/>
          <w:szCs w:val="26"/>
        </w:rPr>
        <w:t>，根据教学设计，将特定的教学内容、教学活动和教学手段有效呈现的应用软件，目的是辅助教与学，并完成特定的教学任务，实现教学目标。可以是针对某几个知识点，也可以是一课时或一个教学单元内容，制作工具和呈现形式不限。移动终端课件作品应能在</w:t>
      </w:r>
      <w:r w:rsidRPr="00340850">
        <w:rPr>
          <w:rFonts w:ascii="仿宋_GB2312" w:eastAsia="仿宋_GB2312"/>
          <w:sz w:val="26"/>
          <w:szCs w:val="26"/>
        </w:rPr>
        <w:t>iPAD</w:t>
      </w:r>
      <w:r w:rsidRPr="00340850">
        <w:rPr>
          <w:rFonts w:ascii="仿宋_GB2312" w:eastAsia="仿宋_GB2312" w:hint="eastAsia"/>
          <w:sz w:val="26"/>
          <w:szCs w:val="26"/>
        </w:rPr>
        <w:t>、</w:t>
      </w:r>
      <w:r w:rsidRPr="00340850">
        <w:rPr>
          <w:rFonts w:ascii="仿宋_GB2312" w:eastAsia="仿宋_GB2312"/>
          <w:sz w:val="26"/>
          <w:szCs w:val="26"/>
        </w:rPr>
        <w:t>Android PAD</w:t>
      </w:r>
      <w:r w:rsidRPr="00340850">
        <w:rPr>
          <w:rFonts w:ascii="仿宋_GB2312" w:eastAsia="仿宋_GB2312" w:hint="eastAsia"/>
          <w:sz w:val="26"/>
          <w:szCs w:val="26"/>
        </w:rPr>
        <w:t>等移动教学设备上运行。</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sz w:val="26"/>
          <w:szCs w:val="26"/>
        </w:rPr>
        <w:t>各类教学软件、学生自主学习软件、教学评价软件、仿真实验软件等均可报送。</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sz w:val="26"/>
          <w:szCs w:val="26"/>
        </w:rPr>
        <w:t>建议参赛课件类型有电子白板课件（普米、</w:t>
      </w:r>
      <w:r w:rsidRPr="00340850">
        <w:rPr>
          <w:rFonts w:ascii="仿宋_GB2312" w:eastAsia="仿宋_GB2312"/>
          <w:sz w:val="26"/>
          <w:szCs w:val="26"/>
        </w:rPr>
        <w:t>SMART</w:t>
      </w:r>
      <w:r w:rsidRPr="00340850">
        <w:rPr>
          <w:rFonts w:ascii="仿宋_GB2312" w:eastAsia="仿宋_GB2312" w:hint="eastAsia"/>
          <w:sz w:val="26"/>
          <w:szCs w:val="26"/>
        </w:rPr>
        <w:t>或者其他白板软件）、</w:t>
      </w:r>
      <w:r w:rsidRPr="00340850">
        <w:rPr>
          <w:rFonts w:ascii="仿宋_GB2312" w:eastAsia="仿宋_GB2312"/>
          <w:sz w:val="26"/>
          <w:szCs w:val="26"/>
        </w:rPr>
        <w:t>FLASH</w:t>
      </w:r>
      <w:r w:rsidRPr="00340850">
        <w:rPr>
          <w:rFonts w:ascii="仿宋_GB2312" w:eastAsia="仿宋_GB2312" w:hint="eastAsia"/>
          <w:sz w:val="26"/>
          <w:szCs w:val="26"/>
        </w:rPr>
        <w:t>交互式课件、其他互动课件（仿真实验、几何画板、思维导图、</w:t>
      </w:r>
      <w:r w:rsidRPr="00340850">
        <w:rPr>
          <w:rFonts w:ascii="仿宋_GB2312" w:eastAsia="仿宋_GB2312"/>
          <w:sz w:val="26"/>
          <w:szCs w:val="26"/>
        </w:rPr>
        <w:t>Focusky</w:t>
      </w:r>
      <w:r w:rsidRPr="00340850">
        <w:rPr>
          <w:rFonts w:ascii="仿宋_GB2312" w:eastAsia="仿宋_GB2312" w:hint="eastAsia"/>
          <w:sz w:val="26"/>
          <w:szCs w:val="26"/>
        </w:rPr>
        <w:t>等）、</w:t>
      </w:r>
      <w:r w:rsidRPr="00340850">
        <w:rPr>
          <w:rFonts w:ascii="仿宋_GB2312" w:eastAsia="仿宋_GB2312"/>
          <w:sz w:val="26"/>
          <w:szCs w:val="26"/>
        </w:rPr>
        <w:t>101</w:t>
      </w:r>
      <w:r w:rsidRPr="00340850">
        <w:rPr>
          <w:rFonts w:ascii="仿宋_GB2312" w:eastAsia="仿宋_GB2312" w:hint="eastAsia"/>
          <w:sz w:val="26"/>
          <w:szCs w:val="26"/>
        </w:rPr>
        <w:t>教育</w:t>
      </w:r>
      <w:r w:rsidRPr="00340850">
        <w:rPr>
          <w:rFonts w:ascii="仿宋_GB2312" w:eastAsia="仿宋_GB2312"/>
          <w:sz w:val="26"/>
          <w:szCs w:val="26"/>
        </w:rPr>
        <w:t>PPT</w:t>
      </w:r>
      <w:r w:rsidRPr="00340850">
        <w:rPr>
          <w:rFonts w:ascii="仿宋_GB2312" w:eastAsia="仿宋_GB2312" w:hint="eastAsia"/>
          <w:sz w:val="26"/>
          <w:szCs w:val="26"/>
        </w:rPr>
        <w:t>课件等。</w:t>
      </w:r>
    </w:p>
    <w:p w:rsidR="007D557F" w:rsidRPr="00340850" w:rsidRDefault="007D557F" w:rsidP="00340850">
      <w:pPr>
        <w:spacing w:line="440" w:lineRule="exact"/>
        <w:ind w:firstLineChars="196" w:firstLine="31680"/>
        <w:rPr>
          <w:rFonts w:ascii="仿宋_GB2312" w:eastAsia="仿宋_GB2312"/>
          <w:b/>
          <w:sz w:val="26"/>
          <w:szCs w:val="26"/>
        </w:rPr>
      </w:pPr>
      <w:r w:rsidRPr="00340850">
        <w:rPr>
          <w:rFonts w:ascii="仿宋_GB2312" w:eastAsia="仿宋_GB2312" w:hint="eastAsia"/>
          <w:b/>
          <w:sz w:val="26"/>
          <w:szCs w:val="26"/>
        </w:rPr>
        <w:t>制作要求：</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sz w:val="26"/>
          <w:szCs w:val="26"/>
        </w:rPr>
        <w:t>（</w:t>
      </w:r>
      <w:r w:rsidRPr="00340850">
        <w:rPr>
          <w:rFonts w:ascii="仿宋_GB2312" w:eastAsia="仿宋_GB2312"/>
          <w:sz w:val="26"/>
          <w:szCs w:val="26"/>
        </w:rPr>
        <w:t>1</w:t>
      </w:r>
      <w:r w:rsidRPr="00340850">
        <w:rPr>
          <w:rFonts w:ascii="仿宋_GB2312" w:eastAsia="仿宋_GB2312" w:hint="eastAsia"/>
          <w:sz w:val="26"/>
          <w:szCs w:val="26"/>
        </w:rPr>
        <w:t>）视频、声音、动画等素材采用常用文件格式，课件内的音视频要示播放正常、导航或链接转向正常。</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sz w:val="26"/>
          <w:szCs w:val="26"/>
        </w:rPr>
        <w:t>（</w:t>
      </w:r>
      <w:r w:rsidRPr="00340850">
        <w:rPr>
          <w:rFonts w:ascii="仿宋_GB2312" w:eastAsia="仿宋_GB2312"/>
          <w:sz w:val="26"/>
          <w:szCs w:val="26"/>
        </w:rPr>
        <w:t>2</w:t>
      </w:r>
      <w:r w:rsidRPr="00340850">
        <w:rPr>
          <w:rFonts w:ascii="仿宋_GB2312" w:eastAsia="仿宋_GB2312" w:hint="eastAsia"/>
          <w:sz w:val="26"/>
          <w:szCs w:val="26"/>
        </w:rPr>
        <w:t>）单纯</w:t>
      </w:r>
      <w:r w:rsidRPr="00340850">
        <w:rPr>
          <w:rFonts w:ascii="仿宋_GB2312" w:eastAsia="仿宋_GB2312"/>
          <w:sz w:val="26"/>
          <w:szCs w:val="26"/>
        </w:rPr>
        <w:t>PPT</w:t>
      </w:r>
      <w:r w:rsidRPr="00340850">
        <w:rPr>
          <w:rFonts w:ascii="仿宋_GB2312" w:eastAsia="仿宋_GB2312" w:hint="eastAsia"/>
          <w:sz w:val="26"/>
          <w:szCs w:val="26"/>
        </w:rPr>
        <w:t>课件无法参赛，但若配合白板软件或者</w:t>
      </w:r>
      <w:r w:rsidRPr="00340850">
        <w:rPr>
          <w:rFonts w:ascii="仿宋_GB2312" w:eastAsia="仿宋_GB2312"/>
          <w:sz w:val="26"/>
          <w:szCs w:val="26"/>
        </w:rPr>
        <w:t>101</w:t>
      </w:r>
      <w:r w:rsidRPr="00340850">
        <w:rPr>
          <w:rFonts w:ascii="仿宋_GB2312" w:eastAsia="仿宋_GB2312" w:hint="eastAsia"/>
          <w:sz w:val="26"/>
          <w:szCs w:val="26"/>
        </w:rPr>
        <w:t>教育</w:t>
      </w:r>
      <w:r w:rsidRPr="00340850">
        <w:rPr>
          <w:rFonts w:ascii="仿宋_GB2312" w:eastAsia="仿宋_GB2312"/>
          <w:sz w:val="26"/>
          <w:szCs w:val="26"/>
        </w:rPr>
        <w:t>PPT</w:t>
      </w:r>
      <w:r w:rsidRPr="00340850">
        <w:rPr>
          <w:rFonts w:ascii="仿宋_GB2312" w:eastAsia="仿宋_GB2312" w:hint="eastAsia"/>
          <w:sz w:val="26"/>
          <w:szCs w:val="26"/>
        </w:rPr>
        <w:t>使用并录制相应的操作视频则允许参赛。</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sz w:val="26"/>
          <w:szCs w:val="26"/>
        </w:rPr>
        <w:t>（</w:t>
      </w:r>
      <w:r w:rsidRPr="00340850">
        <w:rPr>
          <w:rFonts w:ascii="仿宋_GB2312" w:eastAsia="仿宋_GB2312"/>
          <w:sz w:val="26"/>
          <w:szCs w:val="26"/>
        </w:rPr>
        <w:t>3</w:t>
      </w:r>
      <w:r w:rsidRPr="00340850">
        <w:rPr>
          <w:rFonts w:ascii="仿宋_GB2312" w:eastAsia="仿宋_GB2312" w:hint="eastAsia"/>
          <w:sz w:val="26"/>
          <w:szCs w:val="26"/>
        </w:rPr>
        <w:t>）参赛课件必须使用录屏软件制作操作视频，用以展示互动课件的使用方法。操作视频要求是单一有声视频文件，要求内容清晰完整、声画质量好。视频格式采用支持网络在线播放的流媒体格式（如</w:t>
      </w:r>
      <w:r w:rsidRPr="00340850">
        <w:rPr>
          <w:rFonts w:ascii="仿宋_GB2312" w:eastAsia="仿宋_GB2312"/>
          <w:sz w:val="26"/>
          <w:szCs w:val="26"/>
        </w:rPr>
        <w:t>flv</w:t>
      </w:r>
      <w:r w:rsidRPr="00340850">
        <w:rPr>
          <w:rFonts w:ascii="仿宋_GB2312" w:eastAsia="仿宋_GB2312" w:hint="eastAsia"/>
          <w:sz w:val="26"/>
          <w:szCs w:val="26"/>
        </w:rPr>
        <w:t>、</w:t>
      </w:r>
      <w:r w:rsidRPr="00340850">
        <w:rPr>
          <w:rFonts w:ascii="仿宋_GB2312" w:eastAsia="仿宋_GB2312"/>
          <w:sz w:val="26"/>
          <w:szCs w:val="26"/>
        </w:rPr>
        <w:t>mp4</w:t>
      </w:r>
      <w:r w:rsidRPr="00340850">
        <w:rPr>
          <w:rFonts w:ascii="仿宋_GB2312" w:eastAsia="仿宋_GB2312" w:hint="eastAsia"/>
          <w:sz w:val="26"/>
          <w:szCs w:val="26"/>
        </w:rPr>
        <w:t>、</w:t>
      </w:r>
      <w:r w:rsidRPr="00340850">
        <w:rPr>
          <w:rFonts w:ascii="仿宋_GB2312" w:eastAsia="仿宋_GB2312"/>
          <w:sz w:val="26"/>
          <w:szCs w:val="26"/>
        </w:rPr>
        <w:t>wmv</w:t>
      </w:r>
      <w:r w:rsidRPr="00340850">
        <w:rPr>
          <w:rFonts w:ascii="仿宋_GB2312" w:eastAsia="仿宋_GB2312" w:hint="eastAsia"/>
          <w:sz w:val="26"/>
          <w:szCs w:val="26"/>
        </w:rPr>
        <w:t>等），画面尺寸为</w:t>
      </w:r>
      <w:r w:rsidRPr="00340850">
        <w:rPr>
          <w:rFonts w:ascii="仿宋_GB2312" w:eastAsia="仿宋_GB2312"/>
          <w:sz w:val="26"/>
          <w:szCs w:val="26"/>
        </w:rPr>
        <w:t>640</w:t>
      </w:r>
      <w:r w:rsidRPr="00340850">
        <w:rPr>
          <w:rFonts w:ascii="仿宋_GB2312" w:eastAsia="仿宋_GB2312" w:hint="eastAsia"/>
          <w:sz w:val="26"/>
          <w:szCs w:val="26"/>
        </w:rPr>
        <w:t>×</w:t>
      </w:r>
      <w:r w:rsidRPr="00340850">
        <w:rPr>
          <w:rFonts w:ascii="仿宋_GB2312" w:eastAsia="仿宋_GB2312"/>
          <w:sz w:val="26"/>
          <w:szCs w:val="26"/>
        </w:rPr>
        <w:t>480</w:t>
      </w:r>
      <w:r w:rsidRPr="00340850">
        <w:rPr>
          <w:rFonts w:ascii="仿宋_GB2312" w:eastAsia="仿宋_GB2312" w:hint="eastAsia"/>
          <w:sz w:val="26"/>
          <w:szCs w:val="26"/>
        </w:rPr>
        <w:t>以上，播放时间一般不超过</w:t>
      </w:r>
      <w:r w:rsidRPr="00340850">
        <w:rPr>
          <w:rFonts w:ascii="仿宋_GB2312" w:eastAsia="仿宋_GB2312"/>
          <w:sz w:val="26"/>
          <w:szCs w:val="26"/>
        </w:rPr>
        <w:t>10</w:t>
      </w:r>
      <w:r w:rsidRPr="00340850">
        <w:rPr>
          <w:rFonts w:ascii="仿宋_GB2312" w:eastAsia="仿宋_GB2312" w:hint="eastAsia"/>
          <w:sz w:val="26"/>
          <w:szCs w:val="26"/>
        </w:rPr>
        <w:t>分钟，操作视频总大小不超过</w:t>
      </w:r>
      <w:r w:rsidRPr="00340850">
        <w:rPr>
          <w:rFonts w:ascii="仿宋_GB2312" w:eastAsia="仿宋_GB2312"/>
          <w:sz w:val="26"/>
          <w:szCs w:val="26"/>
        </w:rPr>
        <w:t>100MB</w:t>
      </w:r>
      <w:r w:rsidRPr="00340850">
        <w:rPr>
          <w:rFonts w:ascii="仿宋_GB2312" w:eastAsia="仿宋_GB2312" w:hint="eastAsia"/>
          <w:sz w:val="26"/>
          <w:szCs w:val="26"/>
        </w:rPr>
        <w:t>。</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sz w:val="26"/>
          <w:szCs w:val="26"/>
        </w:rPr>
        <w:t>（</w:t>
      </w:r>
      <w:r w:rsidRPr="00340850">
        <w:rPr>
          <w:rFonts w:ascii="仿宋_GB2312" w:eastAsia="仿宋_GB2312"/>
          <w:sz w:val="26"/>
          <w:szCs w:val="26"/>
        </w:rPr>
        <w:t>4</w:t>
      </w:r>
      <w:r w:rsidRPr="00340850">
        <w:rPr>
          <w:rFonts w:ascii="仿宋_GB2312" w:eastAsia="仿宋_GB2312" w:hint="eastAsia"/>
          <w:sz w:val="26"/>
          <w:szCs w:val="26"/>
        </w:rPr>
        <w:t>）参赛上报内容有：课件、操作视频、教学设计、</w:t>
      </w:r>
      <w:r w:rsidRPr="00340850">
        <w:rPr>
          <w:rFonts w:ascii="仿宋_GB2312" w:eastAsia="仿宋_GB2312" w:hAnsi="宋体" w:hint="eastAsia"/>
          <w:sz w:val="26"/>
          <w:szCs w:val="26"/>
        </w:rPr>
        <w:t>作品登记表</w:t>
      </w:r>
      <w:r w:rsidRPr="00340850">
        <w:rPr>
          <w:rFonts w:ascii="仿宋_GB2312" w:eastAsia="仿宋_GB2312" w:hint="eastAsia"/>
          <w:sz w:val="26"/>
          <w:szCs w:val="26"/>
        </w:rPr>
        <w:t>，上报内容总大小不超过</w:t>
      </w:r>
      <w:r w:rsidRPr="00340850">
        <w:rPr>
          <w:rFonts w:ascii="仿宋_GB2312" w:eastAsia="仿宋_GB2312"/>
          <w:sz w:val="26"/>
          <w:szCs w:val="26"/>
        </w:rPr>
        <w:t>700MB</w:t>
      </w:r>
      <w:r w:rsidRPr="00340850">
        <w:rPr>
          <w:rFonts w:ascii="仿宋_GB2312" w:eastAsia="仿宋_GB2312" w:hint="eastAsia"/>
          <w:sz w:val="26"/>
          <w:szCs w:val="26"/>
        </w:rPr>
        <w:t>。</w:t>
      </w:r>
    </w:p>
    <w:p w:rsidR="007D557F" w:rsidRPr="00340850" w:rsidRDefault="007D557F" w:rsidP="00340850">
      <w:pPr>
        <w:spacing w:line="440" w:lineRule="exact"/>
        <w:ind w:firstLineChars="196" w:firstLine="31680"/>
        <w:rPr>
          <w:rFonts w:ascii="仿宋_GB2312" w:eastAsia="仿宋_GB2312"/>
          <w:sz w:val="26"/>
          <w:szCs w:val="26"/>
        </w:rPr>
      </w:pPr>
    </w:p>
    <w:p w:rsidR="007D557F" w:rsidRPr="00340850" w:rsidRDefault="007D557F" w:rsidP="00340850">
      <w:pPr>
        <w:spacing w:line="460" w:lineRule="exact"/>
        <w:ind w:firstLineChars="200" w:firstLine="31680"/>
        <w:rPr>
          <w:rFonts w:ascii="仿宋_GB2312" w:eastAsia="仿宋_GB2312"/>
          <w:sz w:val="26"/>
          <w:szCs w:val="26"/>
        </w:rPr>
      </w:pPr>
      <w:bookmarkStart w:id="7" w:name="_Toc94346061"/>
      <w:r w:rsidRPr="00340850">
        <w:rPr>
          <w:rFonts w:ascii="仿宋_GB2312" w:eastAsia="仿宋_GB2312"/>
          <w:b/>
          <w:sz w:val="26"/>
          <w:szCs w:val="26"/>
        </w:rPr>
        <w:t>2.</w:t>
      </w:r>
      <w:r w:rsidRPr="00340850">
        <w:rPr>
          <w:rFonts w:ascii="仿宋_GB2312" w:eastAsia="仿宋_GB2312" w:hint="eastAsia"/>
          <w:b/>
          <w:sz w:val="26"/>
          <w:szCs w:val="26"/>
        </w:rPr>
        <w:t>微课比赛：</w:t>
      </w:r>
    </w:p>
    <w:p w:rsidR="007D557F" w:rsidRPr="00340850" w:rsidRDefault="007D557F" w:rsidP="00340850">
      <w:pPr>
        <w:spacing w:line="460" w:lineRule="exact"/>
        <w:ind w:firstLineChars="200" w:firstLine="31680"/>
        <w:rPr>
          <w:rFonts w:ascii="仿宋_GB2312" w:eastAsia="仿宋_GB2312"/>
          <w:sz w:val="26"/>
          <w:szCs w:val="26"/>
        </w:rPr>
      </w:pPr>
      <w:r w:rsidRPr="00340850">
        <w:rPr>
          <w:rFonts w:ascii="仿宋_GB2312" w:eastAsia="仿宋_GB2312" w:hint="eastAsia"/>
          <w:sz w:val="26"/>
          <w:szCs w:val="26"/>
        </w:rPr>
        <w:t>微课是指教师围绕单一学习主题，以知识点讲解、教学重难点和典型问题解决、实验过程演示等为主要内容，使用摄录设备、录屏软件等拍摄制作的微视频课程。主要形式可以是讲授视频，也可以是使用</w:t>
      </w:r>
      <w:r w:rsidRPr="00340850">
        <w:rPr>
          <w:rFonts w:ascii="仿宋_GB2312" w:eastAsia="仿宋_GB2312"/>
          <w:sz w:val="26"/>
          <w:szCs w:val="26"/>
        </w:rPr>
        <w:t>PPT</w:t>
      </w:r>
      <w:r w:rsidRPr="00340850">
        <w:rPr>
          <w:rFonts w:ascii="仿宋_GB2312" w:eastAsia="仿宋_GB2312" w:hint="eastAsia"/>
          <w:sz w:val="26"/>
          <w:szCs w:val="26"/>
        </w:rPr>
        <w:t>、手写板配合画图软件和电子白板等录制的批注讲解视频。</w:t>
      </w:r>
    </w:p>
    <w:p w:rsidR="007D557F" w:rsidRPr="00340850" w:rsidRDefault="007D557F" w:rsidP="00340850">
      <w:pPr>
        <w:spacing w:line="460" w:lineRule="exact"/>
        <w:ind w:firstLineChars="200" w:firstLine="31680"/>
        <w:rPr>
          <w:rFonts w:ascii="仿宋_GB2312" w:eastAsia="仿宋_GB2312"/>
          <w:b/>
          <w:sz w:val="26"/>
          <w:szCs w:val="26"/>
        </w:rPr>
      </w:pPr>
      <w:r w:rsidRPr="00340850">
        <w:rPr>
          <w:rFonts w:ascii="仿宋_GB2312" w:eastAsia="仿宋_GB2312" w:hint="eastAsia"/>
          <w:b/>
          <w:sz w:val="26"/>
          <w:szCs w:val="26"/>
        </w:rPr>
        <w:t>制作要求：</w:t>
      </w:r>
    </w:p>
    <w:p w:rsidR="007D557F" w:rsidRPr="00340850" w:rsidRDefault="007D557F" w:rsidP="00340850">
      <w:pPr>
        <w:spacing w:line="460" w:lineRule="exact"/>
        <w:ind w:firstLineChars="200" w:firstLine="31680"/>
        <w:rPr>
          <w:rFonts w:ascii="仿宋_GB2312" w:eastAsia="仿宋_GB2312"/>
          <w:sz w:val="26"/>
          <w:szCs w:val="26"/>
        </w:rPr>
      </w:pPr>
      <w:r w:rsidRPr="00340850">
        <w:rPr>
          <w:rFonts w:ascii="仿宋_GB2312" w:eastAsia="仿宋_GB2312" w:hint="eastAsia"/>
          <w:sz w:val="26"/>
          <w:szCs w:val="26"/>
        </w:rPr>
        <w:t>（</w:t>
      </w:r>
      <w:r w:rsidRPr="00340850">
        <w:rPr>
          <w:rFonts w:ascii="仿宋_GB2312" w:eastAsia="仿宋_GB2312"/>
          <w:sz w:val="26"/>
          <w:szCs w:val="26"/>
        </w:rPr>
        <w:t>1</w:t>
      </w:r>
      <w:r w:rsidRPr="00340850">
        <w:rPr>
          <w:rFonts w:ascii="仿宋_GB2312" w:eastAsia="仿宋_GB2312" w:hint="eastAsia"/>
          <w:sz w:val="26"/>
          <w:szCs w:val="26"/>
        </w:rPr>
        <w:t>）报送的微课作品应是单一有声视频文件，要求教学目标清晰、主题突出、内容完整、声画质量好。</w:t>
      </w:r>
    </w:p>
    <w:p w:rsidR="007D557F" w:rsidRPr="00340850" w:rsidRDefault="007D557F" w:rsidP="00340850">
      <w:pPr>
        <w:spacing w:line="460" w:lineRule="exact"/>
        <w:ind w:firstLineChars="200" w:firstLine="31680"/>
        <w:rPr>
          <w:rFonts w:ascii="仿宋_GB2312" w:eastAsia="仿宋_GB2312"/>
          <w:sz w:val="26"/>
          <w:szCs w:val="26"/>
        </w:rPr>
      </w:pPr>
      <w:r w:rsidRPr="00340850">
        <w:rPr>
          <w:rFonts w:ascii="仿宋_GB2312" w:eastAsia="仿宋_GB2312" w:hint="eastAsia"/>
          <w:sz w:val="26"/>
          <w:szCs w:val="26"/>
        </w:rPr>
        <w:t>（</w:t>
      </w:r>
      <w:r w:rsidRPr="00340850">
        <w:rPr>
          <w:rFonts w:ascii="仿宋_GB2312" w:eastAsia="仿宋_GB2312"/>
          <w:sz w:val="26"/>
          <w:szCs w:val="26"/>
        </w:rPr>
        <w:t>2</w:t>
      </w:r>
      <w:r w:rsidRPr="00340850">
        <w:rPr>
          <w:rFonts w:ascii="仿宋_GB2312" w:eastAsia="仿宋_GB2312" w:hint="eastAsia"/>
          <w:sz w:val="26"/>
          <w:szCs w:val="26"/>
        </w:rPr>
        <w:t>）视频片头要求蓝底白字、楷体、时长</w:t>
      </w:r>
      <w:r w:rsidRPr="00340850">
        <w:rPr>
          <w:rFonts w:ascii="仿宋_GB2312" w:eastAsia="仿宋_GB2312"/>
          <w:sz w:val="26"/>
          <w:szCs w:val="26"/>
        </w:rPr>
        <w:t>5</w:t>
      </w:r>
      <w:r w:rsidRPr="00340850">
        <w:rPr>
          <w:rFonts w:ascii="仿宋_GB2312" w:eastAsia="仿宋_GB2312" w:hint="eastAsia"/>
          <w:sz w:val="26"/>
          <w:szCs w:val="26"/>
        </w:rPr>
        <w:t>秒，显示教材版本、学段学科、年级学期、课名、教师姓名和所在单位等信息，视频格式采用支持网络在线播放的流媒体格式（如</w:t>
      </w:r>
      <w:r w:rsidRPr="00340850">
        <w:rPr>
          <w:rFonts w:ascii="仿宋_GB2312" w:eastAsia="仿宋_GB2312"/>
          <w:sz w:val="26"/>
          <w:szCs w:val="26"/>
        </w:rPr>
        <w:t>flv</w:t>
      </w:r>
      <w:r w:rsidRPr="00340850">
        <w:rPr>
          <w:rFonts w:ascii="仿宋_GB2312" w:eastAsia="仿宋_GB2312" w:hint="eastAsia"/>
          <w:sz w:val="26"/>
          <w:szCs w:val="26"/>
        </w:rPr>
        <w:t>、</w:t>
      </w:r>
      <w:r w:rsidRPr="00340850">
        <w:rPr>
          <w:rFonts w:ascii="仿宋_GB2312" w:eastAsia="仿宋_GB2312"/>
          <w:sz w:val="26"/>
          <w:szCs w:val="26"/>
        </w:rPr>
        <w:t>mp4</w:t>
      </w:r>
      <w:r w:rsidRPr="00340850">
        <w:rPr>
          <w:rFonts w:ascii="仿宋_GB2312" w:eastAsia="仿宋_GB2312" w:hint="eastAsia"/>
          <w:sz w:val="26"/>
          <w:szCs w:val="26"/>
        </w:rPr>
        <w:t>、</w:t>
      </w:r>
      <w:r w:rsidRPr="00340850">
        <w:rPr>
          <w:rFonts w:ascii="仿宋_GB2312" w:eastAsia="仿宋_GB2312"/>
          <w:sz w:val="26"/>
          <w:szCs w:val="26"/>
        </w:rPr>
        <w:t>wmv</w:t>
      </w:r>
      <w:r w:rsidRPr="00340850">
        <w:rPr>
          <w:rFonts w:ascii="仿宋_GB2312" w:eastAsia="仿宋_GB2312" w:hint="eastAsia"/>
          <w:sz w:val="26"/>
          <w:szCs w:val="26"/>
        </w:rPr>
        <w:t>等），画面尺寸为</w:t>
      </w:r>
      <w:r w:rsidRPr="00340850">
        <w:rPr>
          <w:rFonts w:ascii="仿宋_GB2312" w:eastAsia="仿宋_GB2312"/>
          <w:sz w:val="26"/>
          <w:szCs w:val="26"/>
        </w:rPr>
        <w:t>640</w:t>
      </w:r>
      <w:r w:rsidRPr="00340850">
        <w:rPr>
          <w:rFonts w:ascii="仿宋_GB2312" w:eastAsia="仿宋_GB2312" w:hint="eastAsia"/>
          <w:sz w:val="26"/>
          <w:szCs w:val="26"/>
        </w:rPr>
        <w:t>×</w:t>
      </w:r>
      <w:r w:rsidRPr="00340850">
        <w:rPr>
          <w:rFonts w:ascii="仿宋_GB2312" w:eastAsia="仿宋_GB2312"/>
          <w:sz w:val="26"/>
          <w:szCs w:val="26"/>
        </w:rPr>
        <w:t>480</w:t>
      </w:r>
      <w:r w:rsidRPr="00340850">
        <w:rPr>
          <w:rFonts w:ascii="仿宋_GB2312" w:eastAsia="仿宋_GB2312" w:hint="eastAsia"/>
          <w:sz w:val="26"/>
          <w:szCs w:val="26"/>
        </w:rPr>
        <w:t>以上，播放时间一般不超过</w:t>
      </w:r>
      <w:r w:rsidRPr="00340850">
        <w:rPr>
          <w:rFonts w:ascii="仿宋_GB2312" w:eastAsia="仿宋_GB2312"/>
          <w:sz w:val="26"/>
          <w:szCs w:val="26"/>
        </w:rPr>
        <w:t>10</w:t>
      </w:r>
      <w:r w:rsidRPr="00340850">
        <w:rPr>
          <w:rFonts w:ascii="仿宋_GB2312" w:eastAsia="仿宋_GB2312" w:hint="eastAsia"/>
          <w:sz w:val="26"/>
          <w:szCs w:val="26"/>
        </w:rPr>
        <w:t>分钟。</w:t>
      </w:r>
    </w:p>
    <w:p w:rsidR="007D557F" w:rsidRPr="00340850" w:rsidRDefault="007D557F" w:rsidP="00340850">
      <w:pPr>
        <w:spacing w:line="460" w:lineRule="exact"/>
        <w:ind w:firstLineChars="200" w:firstLine="31680"/>
        <w:rPr>
          <w:rFonts w:ascii="仿宋_GB2312" w:eastAsia="仿宋_GB2312"/>
          <w:sz w:val="26"/>
          <w:szCs w:val="26"/>
        </w:rPr>
      </w:pPr>
      <w:r w:rsidRPr="00340850">
        <w:rPr>
          <w:rFonts w:ascii="仿宋_GB2312" w:eastAsia="仿宋_GB2312" w:hint="eastAsia"/>
          <w:sz w:val="26"/>
          <w:szCs w:val="26"/>
        </w:rPr>
        <w:t>（</w:t>
      </w:r>
      <w:r w:rsidRPr="00340850">
        <w:rPr>
          <w:rFonts w:ascii="仿宋_GB2312" w:eastAsia="仿宋_GB2312"/>
          <w:sz w:val="26"/>
          <w:szCs w:val="26"/>
        </w:rPr>
        <w:t>3</w:t>
      </w:r>
      <w:r w:rsidRPr="00340850">
        <w:rPr>
          <w:rFonts w:ascii="仿宋_GB2312" w:eastAsia="仿宋_GB2312" w:hint="eastAsia"/>
          <w:sz w:val="26"/>
          <w:szCs w:val="26"/>
        </w:rPr>
        <w:t>）参赛上报内容有：微课、</w:t>
      </w:r>
      <w:r w:rsidRPr="00340850">
        <w:rPr>
          <w:rFonts w:ascii="仿宋_GB2312" w:eastAsia="仿宋_GB2312" w:hAnsi="宋体" w:hint="eastAsia"/>
          <w:sz w:val="26"/>
          <w:szCs w:val="26"/>
        </w:rPr>
        <w:t>作品登记表</w:t>
      </w:r>
      <w:r w:rsidRPr="00340850">
        <w:rPr>
          <w:rFonts w:ascii="仿宋_GB2312" w:eastAsia="仿宋_GB2312" w:hint="eastAsia"/>
          <w:sz w:val="26"/>
          <w:szCs w:val="26"/>
        </w:rPr>
        <w:t>，上报内容总大小不超过</w:t>
      </w:r>
      <w:r w:rsidRPr="00340850">
        <w:rPr>
          <w:rFonts w:ascii="仿宋_GB2312" w:eastAsia="仿宋_GB2312"/>
          <w:sz w:val="26"/>
          <w:szCs w:val="26"/>
        </w:rPr>
        <w:t>100MB</w:t>
      </w:r>
      <w:r w:rsidRPr="00340850">
        <w:rPr>
          <w:rFonts w:ascii="仿宋_GB2312" w:eastAsia="仿宋_GB2312" w:hint="eastAsia"/>
          <w:sz w:val="26"/>
          <w:szCs w:val="26"/>
        </w:rPr>
        <w:t>。</w:t>
      </w:r>
    </w:p>
    <w:p w:rsidR="007D557F" w:rsidRPr="00340850" w:rsidRDefault="007D557F" w:rsidP="00340850">
      <w:pPr>
        <w:spacing w:line="440" w:lineRule="exact"/>
        <w:ind w:firstLineChars="196" w:firstLine="31680"/>
        <w:rPr>
          <w:rFonts w:ascii="仿宋_GB2312" w:eastAsia="仿宋_GB2312"/>
          <w:b/>
          <w:sz w:val="26"/>
          <w:szCs w:val="26"/>
        </w:rPr>
      </w:pPr>
      <w:r w:rsidRPr="00340850">
        <w:rPr>
          <w:rFonts w:ascii="仿宋_GB2312" w:eastAsia="仿宋_GB2312"/>
          <w:b/>
          <w:sz w:val="26"/>
          <w:szCs w:val="26"/>
        </w:rPr>
        <w:t>3.</w:t>
      </w:r>
      <w:r w:rsidRPr="00340850">
        <w:rPr>
          <w:rFonts w:ascii="仿宋_GB2312" w:eastAsia="仿宋_GB2312" w:hint="eastAsia"/>
          <w:b/>
          <w:sz w:val="26"/>
          <w:szCs w:val="26"/>
        </w:rPr>
        <w:t>课</w:t>
      </w:r>
      <w:bookmarkEnd w:id="7"/>
      <w:r w:rsidRPr="00340850">
        <w:rPr>
          <w:rFonts w:ascii="仿宋_GB2312" w:eastAsia="仿宋_GB2312" w:hint="eastAsia"/>
          <w:b/>
          <w:sz w:val="26"/>
          <w:szCs w:val="26"/>
        </w:rPr>
        <w:t>例比赛：</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sz w:val="26"/>
          <w:szCs w:val="26"/>
        </w:rPr>
        <w:t>课例比赛分为普通课例、翻转课堂教学课例、基于网络的</w:t>
      </w:r>
      <w:r w:rsidRPr="00340850">
        <w:rPr>
          <w:rFonts w:ascii="仿宋_GB2312" w:eastAsia="仿宋_GB2312"/>
          <w:sz w:val="26"/>
          <w:szCs w:val="26"/>
        </w:rPr>
        <w:t>PBL</w:t>
      </w:r>
      <w:r w:rsidRPr="00340850">
        <w:rPr>
          <w:rFonts w:ascii="仿宋_GB2312" w:eastAsia="仿宋_GB2312" w:hint="eastAsia"/>
          <w:sz w:val="26"/>
          <w:szCs w:val="26"/>
        </w:rPr>
        <w:t>教学课例、一对一数字化学习课例、移动终端课例、创意创作教学课例共六个类别。</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b/>
          <w:sz w:val="26"/>
          <w:szCs w:val="26"/>
        </w:rPr>
        <w:t>普通课例：</w:t>
      </w:r>
      <w:r w:rsidRPr="00340850">
        <w:rPr>
          <w:rFonts w:ascii="仿宋_GB2312" w:eastAsia="仿宋_GB2312" w:hint="eastAsia"/>
          <w:sz w:val="26"/>
          <w:szCs w:val="26"/>
        </w:rPr>
        <w:t>是指教师在学科教学中应用信息技术和教育资源，解决学科教学中的重难点问题的课堂教学案例。把信息技术和教育资源作为内容、方法与手段融合在学科教学过程中，培养学生的创新精神和实践能力，促进教学过程整体优化。如：电子白板互动教学、翻转课堂、基于网络的自主学习、合作学习、探究学习、项目学习等教学方式，一对一学习、移动终端学习、基于信息技术的创意创作教学等。</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b/>
          <w:sz w:val="26"/>
          <w:szCs w:val="26"/>
        </w:rPr>
        <w:t>翻转课堂教学课例：</w:t>
      </w:r>
      <w:r w:rsidRPr="00340850">
        <w:rPr>
          <w:rFonts w:ascii="仿宋_GB2312" w:eastAsia="仿宋_GB2312" w:hint="eastAsia"/>
          <w:sz w:val="26"/>
          <w:szCs w:val="26"/>
        </w:rPr>
        <w:t>是指重新调整课堂内外的时间，学生课前通过观看微视频，网上查阅资料，互相讨论交流等形式自主学习，课堂上教师与学生共同讨论和交流，为学生答疑解惑、帮助学生完成知识内化吸收的一种新型教学模式。知识传授通过信息技术的辅助在课下完成，知识内化则在课堂中经老师的帮助与同学的协作而完成。</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b/>
          <w:sz w:val="26"/>
          <w:szCs w:val="26"/>
        </w:rPr>
        <w:t>基于网络的</w:t>
      </w:r>
      <w:r w:rsidRPr="00340850">
        <w:rPr>
          <w:rFonts w:ascii="仿宋_GB2312" w:eastAsia="仿宋_GB2312"/>
          <w:b/>
          <w:sz w:val="26"/>
          <w:szCs w:val="26"/>
        </w:rPr>
        <w:t>PBL</w:t>
      </w:r>
      <w:r w:rsidRPr="00340850">
        <w:rPr>
          <w:rFonts w:ascii="仿宋_GB2312" w:eastAsia="仿宋_GB2312" w:hint="eastAsia"/>
          <w:b/>
          <w:sz w:val="26"/>
          <w:szCs w:val="26"/>
        </w:rPr>
        <w:t>（</w:t>
      </w:r>
      <w:r w:rsidRPr="00340850">
        <w:rPr>
          <w:rFonts w:ascii="仿宋_GB2312" w:eastAsia="仿宋_GB2312"/>
          <w:b/>
          <w:sz w:val="26"/>
          <w:szCs w:val="26"/>
        </w:rPr>
        <w:t>Project-based learning</w:t>
      </w:r>
      <w:r w:rsidRPr="00340850">
        <w:rPr>
          <w:rFonts w:ascii="仿宋_GB2312" w:eastAsia="仿宋_GB2312" w:hint="eastAsia"/>
          <w:b/>
          <w:sz w:val="26"/>
          <w:szCs w:val="26"/>
        </w:rPr>
        <w:t>）教学课例</w:t>
      </w:r>
      <w:r w:rsidRPr="00340850">
        <w:rPr>
          <w:rFonts w:ascii="仿宋_GB2312" w:eastAsia="仿宋_GB2312"/>
          <w:b/>
          <w:sz w:val="26"/>
          <w:szCs w:val="26"/>
        </w:rPr>
        <w:t>:</w:t>
      </w:r>
      <w:r w:rsidRPr="00340850">
        <w:rPr>
          <w:rFonts w:ascii="仿宋_GB2312" w:eastAsia="仿宋_GB2312" w:hint="eastAsia"/>
          <w:sz w:val="26"/>
          <w:szCs w:val="26"/>
        </w:rPr>
        <w:t>是指利用网络，基于问题的学习或基于项目的学习课例。学生从真实世界的问题或项目出发，以小组学习为主要学习形式，强调以学生主动学习为主，强调把学习设置到有意义的问题情境中，通过学生的自主探究和合作来寻找问题解决办法，从而学习隐含在问题背后的科学知识，形成解决问题的技能和自主学习能力。强调充分应用网络信息技术进行知识获取、管理，沟通互动、探究合作、组建虚拟学习社区。</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b/>
          <w:sz w:val="26"/>
          <w:szCs w:val="26"/>
        </w:rPr>
        <w:t>一对一数字化学习课例：</w:t>
      </w:r>
      <w:r w:rsidRPr="00340850">
        <w:rPr>
          <w:rFonts w:ascii="仿宋_GB2312" w:eastAsia="仿宋_GB2312" w:hint="eastAsia"/>
          <w:sz w:val="26"/>
          <w:szCs w:val="26"/>
        </w:rPr>
        <w:t>是指在每位学生均拥有一台数字化终端设备的一对一数字化学习环境下，应用信息技术开展自主学习和主动学习，培养学生分析问题和解决问题能力的新型教学方式。</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b/>
          <w:sz w:val="26"/>
          <w:szCs w:val="26"/>
        </w:rPr>
        <w:t>移动终端课例：</w:t>
      </w:r>
      <w:r w:rsidRPr="00340850">
        <w:rPr>
          <w:rFonts w:ascii="仿宋_GB2312" w:eastAsia="仿宋_GB2312" w:hint="eastAsia"/>
          <w:sz w:val="26"/>
          <w:szCs w:val="26"/>
        </w:rPr>
        <w:t>是指教师在学科教学中应用移动终端技术，把信息技术和教育资源作为内容、方法与手段融合在学科教学过程中，努力培养学生的自主学习能力</w:t>
      </w:r>
      <w:r w:rsidRPr="00340850">
        <w:rPr>
          <w:rFonts w:ascii="仿宋_GB2312" w:eastAsia="仿宋_GB2312"/>
          <w:sz w:val="26"/>
          <w:szCs w:val="26"/>
        </w:rPr>
        <w:t>,</w:t>
      </w:r>
      <w:r w:rsidRPr="00340850">
        <w:rPr>
          <w:rFonts w:ascii="仿宋_GB2312" w:eastAsia="仿宋_GB2312" w:hint="eastAsia"/>
          <w:sz w:val="26"/>
          <w:szCs w:val="26"/>
        </w:rPr>
        <w:t>探究学习能力</w:t>
      </w:r>
      <w:r w:rsidRPr="00340850">
        <w:rPr>
          <w:rFonts w:ascii="仿宋_GB2312" w:eastAsia="仿宋_GB2312"/>
          <w:sz w:val="26"/>
          <w:szCs w:val="26"/>
        </w:rPr>
        <w:t>,</w:t>
      </w:r>
      <w:r w:rsidRPr="00340850">
        <w:rPr>
          <w:rFonts w:ascii="仿宋_GB2312" w:eastAsia="仿宋_GB2312" w:hint="eastAsia"/>
          <w:sz w:val="26"/>
          <w:szCs w:val="26"/>
        </w:rPr>
        <w:t>促进教学过程整体优化。</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b/>
          <w:sz w:val="26"/>
          <w:szCs w:val="26"/>
        </w:rPr>
        <w:t>创意创作教学课例：</w:t>
      </w:r>
      <w:r w:rsidRPr="00340850">
        <w:rPr>
          <w:rFonts w:ascii="仿宋_GB2312" w:eastAsia="仿宋_GB2312" w:hint="eastAsia"/>
          <w:sz w:val="26"/>
          <w:szCs w:val="26"/>
        </w:rPr>
        <w:t>是指将使用信息技术进行创意创作作为教学内容的的课例，如机器人教学、</w:t>
      </w:r>
      <w:r w:rsidRPr="00340850">
        <w:rPr>
          <w:rFonts w:ascii="仿宋_GB2312" w:eastAsia="仿宋_GB2312"/>
          <w:sz w:val="26"/>
          <w:szCs w:val="26"/>
        </w:rPr>
        <w:t>3D</w:t>
      </w:r>
      <w:r w:rsidRPr="00340850">
        <w:rPr>
          <w:rFonts w:ascii="仿宋_GB2312" w:eastAsia="仿宋_GB2312" w:hint="eastAsia"/>
          <w:sz w:val="26"/>
          <w:szCs w:val="26"/>
        </w:rPr>
        <w:t>打印、创新教育等。</w:t>
      </w:r>
    </w:p>
    <w:p w:rsidR="007D557F" w:rsidRPr="00340850" w:rsidRDefault="007D557F" w:rsidP="00340850">
      <w:pPr>
        <w:spacing w:line="440" w:lineRule="exact"/>
        <w:ind w:firstLineChars="196" w:firstLine="31680"/>
        <w:rPr>
          <w:rFonts w:ascii="仿宋_GB2312" w:eastAsia="仿宋_GB2312"/>
          <w:b/>
          <w:sz w:val="26"/>
          <w:szCs w:val="26"/>
        </w:rPr>
      </w:pPr>
      <w:r w:rsidRPr="00340850">
        <w:rPr>
          <w:rFonts w:ascii="仿宋_GB2312" w:eastAsia="仿宋_GB2312" w:hint="eastAsia"/>
          <w:b/>
          <w:sz w:val="26"/>
          <w:szCs w:val="26"/>
        </w:rPr>
        <w:t>制作要求：</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sz w:val="26"/>
          <w:szCs w:val="26"/>
        </w:rPr>
        <w:t>（</w:t>
      </w:r>
      <w:r w:rsidRPr="00340850">
        <w:rPr>
          <w:rFonts w:ascii="仿宋_GB2312" w:eastAsia="仿宋_GB2312"/>
          <w:sz w:val="26"/>
          <w:szCs w:val="26"/>
        </w:rPr>
        <w:t>1</w:t>
      </w:r>
      <w:r w:rsidRPr="00340850">
        <w:rPr>
          <w:rFonts w:ascii="仿宋_GB2312" w:eastAsia="仿宋_GB2312" w:hint="eastAsia"/>
          <w:sz w:val="26"/>
          <w:szCs w:val="26"/>
        </w:rPr>
        <w:t>）报送的课例应是根据教学设计所完成的课堂实录，主要教学环节应有字幕提示。课例视频采用常用视频文件格式。</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sz w:val="26"/>
          <w:szCs w:val="26"/>
        </w:rPr>
        <w:t>（</w:t>
      </w:r>
      <w:r w:rsidRPr="00340850">
        <w:rPr>
          <w:rFonts w:ascii="仿宋_GB2312" w:eastAsia="仿宋_GB2312"/>
          <w:sz w:val="26"/>
          <w:szCs w:val="26"/>
        </w:rPr>
        <w:t>2</w:t>
      </w:r>
      <w:r w:rsidRPr="00340850">
        <w:rPr>
          <w:rFonts w:ascii="仿宋_GB2312" w:eastAsia="仿宋_GB2312" w:hint="eastAsia"/>
          <w:sz w:val="26"/>
          <w:szCs w:val="26"/>
        </w:rPr>
        <w:t>）每节课为一个标准课时，小学</w:t>
      </w:r>
      <w:r w:rsidRPr="00340850">
        <w:rPr>
          <w:rFonts w:ascii="仿宋_GB2312" w:eastAsia="仿宋_GB2312"/>
          <w:sz w:val="26"/>
          <w:szCs w:val="26"/>
        </w:rPr>
        <w:t>40</w:t>
      </w:r>
      <w:r w:rsidRPr="00340850">
        <w:rPr>
          <w:rFonts w:ascii="仿宋_GB2312" w:eastAsia="仿宋_GB2312" w:hint="eastAsia"/>
          <w:sz w:val="26"/>
          <w:szCs w:val="26"/>
        </w:rPr>
        <w:t>分钟、初中</w:t>
      </w:r>
      <w:r w:rsidRPr="00340850">
        <w:rPr>
          <w:rFonts w:ascii="仿宋_GB2312" w:eastAsia="仿宋_GB2312"/>
          <w:sz w:val="26"/>
          <w:szCs w:val="26"/>
        </w:rPr>
        <w:t>40</w:t>
      </w:r>
      <w:r w:rsidRPr="00340850">
        <w:rPr>
          <w:rFonts w:ascii="仿宋_GB2312" w:eastAsia="仿宋_GB2312" w:hint="eastAsia"/>
          <w:sz w:val="26"/>
          <w:szCs w:val="26"/>
        </w:rPr>
        <w:t>分钟、高中</w:t>
      </w:r>
      <w:r w:rsidRPr="00340850">
        <w:rPr>
          <w:rFonts w:ascii="仿宋_GB2312" w:eastAsia="仿宋_GB2312"/>
          <w:sz w:val="26"/>
          <w:szCs w:val="26"/>
        </w:rPr>
        <w:t>45</w:t>
      </w:r>
      <w:r w:rsidRPr="00340850">
        <w:rPr>
          <w:rFonts w:ascii="仿宋_GB2312" w:eastAsia="仿宋_GB2312" w:hint="eastAsia"/>
          <w:sz w:val="26"/>
          <w:szCs w:val="26"/>
        </w:rPr>
        <w:t>分钟、幼儿园</w:t>
      </w:r>
      <w:r w:rsidRPr="00340850">
        <w:rPr>
          <w:rFonts w:ascii="仿宋_GB2312" w:eastAsia="仿宋_GB2312"/>
          <w:sz w:val="26"/>
          <w:szCs w:val="26"/>
        </w:rPr>
        <w:t>20</w:t>
      </w:r>
      <w:r w:rsidRPr="00340850">
        <w:rPr>
          <w:rFonts w:ascii="仿宋_GB2312" w:eastAsia="仿宋_GB2312" w:hint="eastAsia"/>
          <w:sz w:val="26"/>
          <w:szCs w:val="26"/>
        </w:rPr>
        <w:t>分钟左右。</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sz w:val="26"/>
          <w:szCs w:val="26"/>
        </w:rPr>
        <w:t>（</w:t>
      </w:r>
      <w:r w:rsidRPr="00340850">
        <w:rPr>
          <w:rFonts w:ascii="仿宋_GB2312" w:eastAsia="仿宋_GB2312"/>
          <w:sz w:val="26"/>
          <w:szCs w:val="26"/>
        </w:rPr>
        <w:t>3</w:t>
      </w:r>
      <w:r w:rsidRPr="00340850">
        <w:rPr>
          <w:rFonts w:ascii="仿宋_GB2312" w:eastAsia="仿宋_GB2312" w:hint="eastAsia"/>
          <w:sz w:val="26"/>
          <w:szCs w:val="26"/>
        </w:rPr>
        <w:t>）为保证录像效果，拍摄录像时建议用数据线（需要相关产品的支持）或录屏软件专门采集交互产品上的图像，有条件的单位，可采用双机位或多机位。在录像过程中，要注意学生学习活动的拍摄。用摄像机附带麦克风或专用麦克风采集声音。录制完成后，要对上课录像和交互产品图像进行编辑，恰当展示教师活动、学生活动和教学内容。</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sz w:val="26"/>
          <w:szCs w:val="26"/>
        </w:rPr>
        <w:t>（</w:t>
      </w:r>
      <w:r w:rsidRPr="00340850">
        <w:rPr>
          <w:rFonts w:ascii="仿宋_GB2312" w:eastAsia="仿宋_GB2312"/>
          <w:sz w:val="26"/>
          <w:szCs w:val="26"/>
        </w:rPr>
        <w:t>4</w:t>
      </w:r>
      <w:r w:rsidRPr="00340850">
        <w:rPr>
          <w:rFonts w:ascii="仿宋_GB2312" w:eastAsia="仿宋_GB2312" w:hint="eastAsia"/>
          <w:sz w:val="26"/>
          <w:szCs w:val="26"/>
        </w:rPr>
        <w:t>）将课例制作为一个独立的视频文件。如采用多个摄像机进行课例拍摄，请对拍摄后的视频内容进行手动编辑，将多路信号编辑到一个视频文件中。</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sz w:val="26"/>
          <w:szCs w:val="26"/>
        </w:rPr>
        <w:t>（</w:t>
      </w:r>
      <w:r w:rsidRPr="00340850">
        <w:rPr>
          <w:rFonts w:ascii="仿宋_GB2312" w:eastAsia="仿宋_GB2312"/>
          <w:sz w:val="26"/>
          <w:szCs w:val="26"/>
        </w:rPr>
        <w:t>5</w:t>
      </w:r>
      <w:r w:rsidRPr="00340850">
        <w:rPr>
          <w:rFonts w:ascii="仿宋_GB2312" w:eastAsia="仿宋_GB2312" w:hint="eastAsia"/>
          <w:sz w:val="26"/>
          <w:szCs w:val="26"/>
        </w:rPr>
        <w:t>）每个视频文件的片头应为蓝底白字</w:t>
      </w:r>
      <w:r w:rsidRPr="00340850">
        <w:rPr>
          <w:rFonts w:ascii="仿宋_GB2312" w:eastAsia="仿宋_GB2312"/>
          <w:sz w:val="26"/>
          <w:szCs w:val="26"/>
        </w:rPr>
        <w:t>,</w:t>
      </w:r>
      <w:r w:rsidRPr="00340850">
        <w:rPr>
          <w:rFonts w:ascii="仿宋_GB2312" w:eastAsia="仿宋_GB2312" w:hint="eastAsia"/>
          <w:sz w:val="26"/>
          <w:szCs w:val="26"/>
        </w:rPr>
        <w:t>时长</w:t>
      </w:r>
      <w:r w:rsidRPr="00340850">
        <w:rPr>
          <w:rFonts w:ascii="仿宋_GB2312" w:eastAsia="仿宋_GB2312"/>
          <w:sz w:val="26"/>
          <w:szCs w:val="26"/>
        </w:rPr>
        <w:t>5</w:t>
      </w:r>
      <w:r w:rsidRPr="00340850">
        <w:rPr>
          <w:rFonts w:ascii="仿宋_GB2312" w:eastAsia="仿宋_GB2312" w:hint="eastAsia"/>
          <w:sz w:val="26"/>
          <w:szCs w:val="26"/>
        </w:rPr>
        <w:t>秒，应包括课程名称、年级、上</w:t>
      </w:r>
      <w:r w:rsidRPr="00340850">
        <w:rPr>
          <w:rFonts w:ascii="仿宋_GB2312" w:eastAsia="仿宋_GB2312"/>
          <w:sz w:val="26"/>
          <w:szCs w:val="26"/>
        </w:rPr>
        <w:t>/</w:t>
      </w:r>
      <w:r w:rsidRPr="00340850">
        <w:rPr>
          <w:rFonts w:ascii="仿宋_GB2312" w:eastAsia="仿宋_GB2312" w:hint="eastAsia"/>
          <w:sz w:val="26"/>
          <w:szCs w:val="26"/>
        </w:rPr>
        <w:t>下册、版本、单位、主讲教师姓名等基本信息。</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sz w:val="26"/>
          <w:szCs w:val="26"/>
        </w:rPr>
        <w:t>（</w:t>
      </w:r>
      <w:r w:rsidRPr="00340850">
        <w:rPr>
          <w:rFonts w:ascii="仿宋_GB2312" w:eastAsia="仿宋_GB2312"/>
          <w:sz w:val="26"/>
          <w:szCs w:val="26"/>
        </w:rPr>
        <w:t>6</w:t>
      </w:r>
      <w:r w:rsidRPr="00340850">
        <w:rPr>
          <w:rFonts w:ascii="仿宋_GB2312" w:eastAsia="仿宋_GB2312" w:hint="eastAsia"/>
          <w:sz w:val="26"/>
          <w:szCs w:val="26"/>
        </w:rPr>
        <w:t>）如果是翻转课堂的课例，课内视频按照上述录制视频要求进行上传，课前或课后所用到的资料（含微视频以及相关资料）打包后上传。微视频格式须为</w:t>
      </w:r>
      <w:r w:rsidRPr="00340850">
        <w:rPr>
          <w:rFonts w:ascii="仿宋_GB2312" w:eastAsia="仿宋_GB2312"/>
          <w:sz w:val="26"/>
          <w:szCs w:val="26"/>
        </w:rPr>
        <w:t>MP4</w:t>
      </w:r>
      <w:r w:rsidRPr="00340850">
        <w:rPr>
          <w:rFonts w:ascii="仿宋_GB2312" w:eastAsia="仿宋_GB2312" w:hint="eastAsia"/>
          <w:sz w:val="26"/>
          <w:szCs w:val="26"/>
        </w:rPr>
        <w:t>格式，不超过</w:t>
      </w:r>
      <w:r w:rsidRPr="00340850">
        <w:rPr>
          <w:rFonts w:ascii="仿宋_GB2312" w:eastAsia="仿宋_GB2312"/>
          <w:sz w:val="26"/>
          <w:szCs w:val="26"/>
        </w:rPr>
        <w:t>10</w:t>
      </w:r>
      <w:r w:rsidRPr="00340850">
        <w:rPr>
          <w:rFonts w:ascii="仿宋_GB2312" w:eastAsia="仿宋_GB2312" w:hint="eastAsia"/>
          <w:sz w:val="26"/>
          <w:szCs w:val="26"/>
        </w:rPr>
        <w:t>分钟，资料包大小总共不能超过</w:t>
      </w:r>
      <w:r w:rsidRPr="00340850">
        <w:rPr>
          <w:rFonts w:ascii="仿宋_GB2312" w:eastAsia="仿宋_GB2312"/>
          <w:sz w:val="26"/>
          <w:szCs w:val="26"/>
        </w:rPr>
        <w:t>40M</w:t>
      </w:r>
      <w:r w:rsidRPr="00340850">
        <w:rPr>
          <w:rFonts w:ascii="仿宋_GB2312" w:eastAsia="仿宋_GB2312" w:hint="eastAsia"/>
          <w:sz w:val="26"/>
          <w:szCs w:val="26"/>
        </w:rPr>
        <w:t>。</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sz w:val="26"/>
          <w:szCs w:val="26"/>
        </w:rPr>
        <w:t>（</w:t>
      </w:r>
      <w:r w:rsidRPr="00340850">
        <w:rPr>
          <w:rFonts w:ascii="仿宋_GB2312" w:eastAsia="仿宋_GB2312"/>
          <w:sz w:val="26"/>
          <w:szCs w:val="26"/>
        </w:rPr>
        <w:t>7</w:t>
      </w:r>
      <w:r w:rsidRPr="00340850">
        <w:rPr>
          <w:rFonts w:ascii="仿宋_GB2312" w:eastAsia="仿宋_GB2312" w:hint="eastAsia"/>
          <w:sz w:val="26"/>
          <w:szCs w:val="26"/>
        </w:rPr>
        <w:t>）教学录像要保证图像清晰，能够清楚地呈现师生活动和交互产品画面；画面无抖动、无倾斜、无变形；白平衡准确，曝光适当；声音清楚无杂音。</w:t>
      </w:r>
    </w:p>
    <w:p w:rsidR="007D557F" w:rsidRPr="00340850" w:rsidRDefault="007D557F" w:rsidP="00340850">
      <w:pPr>
        <w:spacing w:line="440" w:lineRule="exact"/>
        <w:ind w:firstLineChars="196" w:firstLine="31680"/>
        <w:rPr>
          <w:rFonts w:ascii="仿宋_GB2312" w:eastAsia="仿宋_GB2312"/>
          <w:sz w:val="26"/>
          <w:szCs w:val="26"/>
        </w:rPr>
      </w:pPr>
      <w:r w:rsidRPr="00340850">
        <w:rPr>
          <w:rFonts w:ascii="仿宋_GB2312" w:eastAsia="仿宋_GB2312" w:hint="eastAsia"/>
          <w:sz w:val="26"/>
          <w:szCs w:val="26"/>
        </w:rPr>
        <w:t>（</w:t>
      </w:r>
      <w:r w:rsidRPr="00340850">
        <w:rPr>
          <w:rFonts w:ascii="仿宋_GB2312" w:eastAsia="仿宋_GB2312"/>
          <w:sz w:val="26"/>
          <w:szCs w:val="26"/>
        </w:rPr>
        <w:t>8</w:t>
      </w:r>
      <w:r w:rsidRPr="00340850">
        <w:rPr>
          <w:rFonts w:ascii="仿宋_GB2312" w:eastAsia="仿宋_GB2312" w:hint="eastAsia"/>
          <w:sz w:val="26"/>
          <w:szCs w:val="26"/>
        </w:rPr>
        <w:t>）参赛上报内容有：课例、课件、教学设计、教学反思、</w:t>
      </w:r>
      <w:r w:rsidRPr="00340850">
        <w:rPr>
          <w:rFonts w:ascii="仿宋_GB2312" w:eastAsia="仿宋_GB2312" w:hAnsi="宋体" w:hint="eastAsia"/>
          <w:sz w:val="26"/>
          <w:szCs w:val="26"/>
        </w:rPr>
        <w:t>作品登记表</w:t>
      </w:r>
      <w:r w:rsidRPr="00340850">
        <w:rPr>
          <w:rFonts w:ascii="仿宋_GB2312" w:eastAsia="仿宋_GB2312" w:hint="eastAsia"/>
          <w:sz w:val="26"/>
          <w:szCs w:val="26"/>
        </w:rPr>
        <w:t>，上报内容（不包括课件）大小不超过</w:t>
      </w:r>
      <w:r w:rsidRPr="00340850">
        <w:rPr>
          <w:rFonts w:ascii="仿宋_GB2312" w:eastAsia="仿宋_GB2312"/>
          <w:sz w:val="26"/>
          <w:szCs w:val="26"/>
        </w:rPr>
        <w:t>700MB</w:t>
      </w:r>
      <w:r w:rsidRPr="00340850">
        <w:rPr>
          <w:rFonts w:ascii="仿宋_GB2312" w:eastAsia="仿宋_GB2312" w:hint="eastAsia"/>
          <w:sz w:val="26"/>
          <w:szCs w:val="26"/>
        </w:rPr>
        <w:t>。</w:t>
      </w:r>
    </w:p>
    <w:p w:rsidR="007D557F" w:rsidRPr="00340850" w:rsidRDefault="007D557F" w:rsidP="00340850">
      <w:pPr>
        <w:spacing w:line="440" w:lineRule="exact"/>
        <w:ind w:firstLineChars="196" w:firstLine="31680"/>
        <w:rPr>
          <w:rFonts w:ascii="仿宋_GB2312" w:eastAsia="仿宋_GB2312"/>
          <w:sz w:val="26"/>
          <w:szCs w:val="26"/>
        </w:rPr>
      </w:pPr>
    </w:p>
    <w:p w:rsidR="007D557F" w:rsidRPr="00340850" w:rsidRDefault="007D557F" w:rsidP="00340850">
      <w:pPr>
        <w:spacing w:line="460" w:lineRule="exact"/>
        <w:ind w:firstLineChars="200" w:firstLine="31680"/>
        <w:rPr>
          <w:rFonts w:ascii="仿宋_GB2312" w:eastAsia="仿宋_GB2312"/>
          <w:b/>
          <w:sz w:val="26"/>
          <w:szCs w:val="26"/>
        </w:rPr>
      </w:pPr>
      <w:r w:rsidRPr="00340850">
        <w:rPr>
          <w:rFonts w:ascii="仿宋_GB2312" w:eastAsia="仿宋_GB2312"/>
          <w:b/>
          <w:sz w:val="26"/>
          <w:szCs w:val="26"/>
        </w:rPr>
        <w:t>4.</w:t>
      </w:r>
      <w:r w:rsidRPr="00340850">
        <w:rPr>
          <w:rFonts w:ascii="仿宋_GB2312" w:eastAsia="仿宋_GB2312" w:hint="eastAsia"/>
          <w:b/>
          <w:sz w:val="26"/>
          <w:szCs w:val="26"/>
        </w:rPr>
        <w:t>信息化论文比赛：</w:t>
      </w:r>
    </w:p>
    <w:p w:rsidR="007D557F" w:rsidRPr="00340850" w:rsidRDefault="007D557F" w:rsidP="00340850">
      <w:pPr>
        <w:spacing w:line="460" w:lineRule="exact"/>
        <w:ind w:firstLineChars="200" w:firstLine="31680"/>
        <w:rPr>
          <w:rFonts w:ascii="仿宋_GB2312" w:eastAsia="仿宋_GB2312"/>
          <w:sz w:val="26"/>
          <w:szCs w:val="26"/>
        </w:rPr>
      </w:pPr>
      <w:r w:rsidRPr="00340850">
        <w:rPr>
          <w:rFonts w:ascii="仿宋_GB2312" w:eastAsia="仿宋_GB2312" w:hint="eastAsia"/>
          <w:sz w:val="26"/>
          <w:szCs w:val="26"/>
        </w:rPr>
        <w:t>论文内容为教育工作者结合教育教学及生活实际，积极探索常态化、规模化应用，深化教育技术理论研究</w:t>
      </w:r>
      <w:r w:rsidRPr="00340850">
        <w:rPr>
          <w:rFonts w:ascii="仿宋_GB2312" w:eastAsia="仿宋_GB2312"/>
          <w:sz w:val="26"/>
          <w:szCs w:val="26"/>
        </w:rPr>
        <w:t xml:space="preserve">, </w:t>
      </w:r>
      <w:r w:rsidRPr="00340850">
        <w:rPr>
          <w:rFonts w:ascii="仿宋_GB2312" w:eastAsia="仿宋_GB2312" w:hint="eastAsia"/>
          <w:sz w:val="26"/>
          <w:szCs w:val="26"/>
        </w:rPr>
        <w:t>推动信息技术与教育全面深度融合，促进教师信息技术应用能力与水平的提升，提高教育教学质量和效益，反映广大师生将教育信息技术应用于教育教学过程中的经验与感悟。具体选题包括以下几个方面：</w:t>
      </w:r>
    </w:p>
    <w:p w:rsidR="007D557F" w:rsidRPr="00340850" w:rsidRDefault="007D557F" w:rsidP="00340850">
      <w:pPr>
        <w:spacing w:line="460" w:lineRule="exact"/>
        <w:ind w:firstLineChars="200" w:firstLine="31680"/>
        <w:rPr>
          <w:rFonts w:ascii="仿宋_GB2312" w:eastAsia="仿宋_GB2312"/>
          <w:b/>
          <w:sz w:val="26"/>
          <w:szCs w:val="26"/>
        </w:rPr>
      </w:pPr>
      <w:r w:rsidRPr="00340850">
        <w:rPr>
          <w:rFonts w:ascii="仿宋_GB2312" w:eastAsia="仿宋_GB2312" w:hint="eastAsia"/>
          <w:b/>
          <w:sz w:val="26"/>
          <w:szCs w:val="26"/>
        </w:rPr>
        <w:t>（</w:t>
      </w:r>
      <w:r w:rsidRPr="00340850">
        <w:rPr>
          <w:rFonts w:ascii="仿宋_GB2312" w:eastAsia="仿宋_GB2312"/>
          <w:b/>
          <w:sz w:val="26"/>
          <w:szCs w:val="26"/>
        </w:rPr>
        <w:t>1</w:t>
      </w:r>
      <w:r w:rsidRPr="00340850">
        <w:rPr>
          <w:rFonts w:ascii="仿宋_GB2312" w:eastAsia="仿宋_GB2312" w:hint="eastAsia"/>
          <w:b/>
          <w:sz w:val="26"/>
          <w:szCs w:val="26"/>
        </w:rPr>
        <w:t>）教育信息化促进教育改革的理论与实践研究</w:t>
      </w:r>
      <w:r w:rsidRPr="00340850">
        <w:rPr>
          <w:rFonts w:ascii="仿宋_GB2312" w:eastAsia="仿宋_GB2312"/>
          <w:b/>
          <w:sz w:val="26"/>
          <w:szCs w:val="26"/>
        </w:rPr>
        <w:t xml:space="preserve"> </w:t>
      </w:r>
    </w:p>
    <w:p w:rsidR="007D557F" w:rsidRPr="00340850" w:rsidRDefault="007D557F" w:rsidP="00340850">
      <w:pPr>
        <w:spacing w:line="460" w:lineRule="exact"/>
        <w:ind w:firstLineChars="200" w:firstLine="31680"/>
        <w:rPr>
          <w:rFonts w:ascii="仿宋_GB2312" w:eastAsia="仿宋_GB2312"/>
          <w:sz w:val="26"/>
          <w:szCs w:val="26"/>
        </w:rPr>
      </w:pPr>
      <w:r w:rsidRPr="00340850">
        <w:rPr>
          <w:rFonts w:ascii="仿宋_GB2312" w:eastAsia="仿宋_GB2312" w:hint="eastAsia"/>
          <w:sz w:val="26"/>
          <w:szCs w:val="26"/>
        </w:rPr>
        <w:t>教育信息化年度重点工作解读；信息技术促进教育领域供给侧结构性改革；相关领域最新的研究热点，如精准学习、场馆学习、混合式学习、学习空间、学习科学、个性化学习与自适应学习等；信息技术促进教与学的理论与实践研究，如信息化时代个性化学习、虚实融合等；信息技术与教育深度融合的方法、途径、教学效果的实证研究；基于互联网云平台、学习社区、</w:t>
      </w:r>
      <w:r w:rsidRPr="00340850">
        <w:rPr>
          <w:rFonts w:ascii="仿宋_GB2312" w:eastAsia="仿宋_GB2312"/>
          <w:sz w:val="26"/>
          <w:szCs w:val="26"/>
        </w:rPr>
        <w:t>MOOCs</w:t>
      </w:r>
      <w:r w:rsidRPr="00340850">
        <w:rPr>
          <w:rFonts w:ascii="仿宋_GB2312" w:eastAsia="仿宋_GB2312" w:hint="eastAsia"/>
          <w:sz w:val="26"/>
          <w:szCs w:val="26"/>
        </w:rPr>
        <w:t>、电子书包、智能手机、微信、电子白板、微课程和翻转课堂等新的教学模式研究与实践；基于信息技术的智慧评价系统研究；借助云计算、物联网、大数据等对教育信息化过程、方法、成果评价过程和评价机制的研究；基于平板电脑、</w:t>
      </w:r>
      <w:r w:rsidRPr="00340850">
        <w:rPr>
          <w:rFonts w:ascii="仿宋_GB2312" w:eastAsia="仿宋_GB2312"/>
          <w:sz w:val="26"/>
          <w:szCs w:val="26"/>
        </w:rPr>
        <w:t>1:1</w:t>
      </w:r>
      <w:r w:rsidRPr="00340850">
        <w:rPr>
          <w:rFonts w:ascii="仿宋_GB2312" w:eastAsia="仿宋_GB2312" w:hint="eastAsia"/>
          <w:sz w:val="26"/>
          <w:szCs w:val="26"/>
        </w:rPr>
        <w:t>数字学习、虚拟学习环境等技术与理念的智慧学习环境的设计与实现。</w:t>
      </w:r>
    </w:p>
    <w:p w:rsidR="007D557F" w:rsidRPr="00340850" w:rsidRDefault="007D557F" w:rsidP="00340850">
      <w:pPr>
        <w:spacing w:line="460" w:lineRule="exact"/>
        <w:ind w:firstLineChars="200" w:firstLine="31680"/>
        <w:rPr>
          <w:rFonts w:ascii="仿宋_GB2312" w:eastAsia="仿宋_GB2312"/>
          <w:b/>
          <w:sz w:val="26"/>
          <w:szCs w:val="26"/>
        </w:rPr>
      </w:pPr>
      <w:r w:rsidRPr="00340850">
        <w:rPr>
          <w:rFonts w:ascii="仿宋_GB2312" w:eastAsia="仿宋_GB2312" w:hint="eastAsia"/>
          <w:b/>
          <w:sz w:val="26"/>
          <w:szCs w:val="26"/>
        </w:rPr>
        <w:t>（</w:t>
      </w:r>
      <w:r w:rsidRPr="00340850">
        <w:rPr>
          <w:rFonts w:ascii="仿宋_GB2312" w:eastAsia="仿宋_GB2312"/>
          <w:b/>
          <w:sz w:val="26"/>
          <w:szCs w:val="26"/>
        </w:rPr>
        <w:t>2</w:t>
      </w:r>
      <w:r w:rsidRPr="00340850">
        <w:rPr>
          <w:rFonts w:ascii="仿宋_GB2312" w:eastAsia="仿宋_GB2312" w:hint="eastAsia"/>
          <w:b/>
          <w:sz w:val="26"/>
          <w:szCs w:val="26"/>
        </w:rPr>
        <w:t>）区域教育信息化与教育公平和教育均衡研究</w:t>
      </w:r>
    </w:p>
    <w:p w:rsidR="007D557F" w:rsidRPr="00340850" w:rsidRDefault="007D557F" w:rsidP="00340850">
      <w:pPr>
        <w:spacing w:line="460" w:lineRule="exact"/>
        <w:ind w:firstLineChars="200" w:firstLine="31680"/>
        <w:rPr>
          <w:rFonts w:ascii="仿宋_GB2312" w:eastAsia="仿宋_GB2312"/>
          <w:sz w:val="26"/>
          <w:szCs w:val="26"/>
        </w:rPr>
      </w:pPr>
      <w:r w:rsidRPr="00340850">
        <w:rPr>
          <w:rFonts w:ascii="仿宋_GB2312" w:eastAsia="仿宋_GB2312" w:hint="eastAsia"/>
          <w:sz w:val="26"/>
          <w:szCs w:val="26"/>
        </w:rPr>
        <w:t>国家重点推进的教育信息化方面重点工作的集中反映与学校教育现代化研究，如智慧校园</w:t>
      </w:r>
      <w:r w:rsidRPr="00340850">
        <w:rPr>
          <w:rFonts w:ascii="仿宋_GB2312" w:eastAsia="仿宋_GB2312"/>
          <w:sz w:val="26"/>
          <w:szCs w:val="26"/>
        </w:rPr>
        <w:t>/</w:t>
      </w:r>
      <w:r w:rsidRPr="00340850">
        <w:rPr>
          <w:rFonts w:ascii="仿宋_GB2312" w:eastAsia="仿宋_GB2312" w:hint="eastAsia"/>
          <w:sz w:val="26"/>
          <w:szCs w:val="26"/>
        </w:rPr>
        <w:t>数字校园等；信息技术助力破解教育公平和均衡发展等教育领域关键问题和难题的研究；基于虚拟学习社区的区域教育协调发展模式研究；区域性教育信息网络平台、教师研修平台的设计与应用；区域教育信息化协同发展模式和策略研究；区域推进数字校园的建设与应用研究；信息技术环境下区域协作教研、协作教学的实践研究等。</w:t>
      </w:r>
    </w:p>
    <w:p w:rsidR="007D557F" w:rsidRPr="00340850" w:rsidRDefault="007D557F" w:rsidP="00340850">
      <w:pPr>
        <w:spacing w:line="460" w:lineRule="exact"/>
        <w:ind w:firstLineChars="200" w:firstLine="31680"/>
        <w:rPr>
          <w:rFonts w:ascii="仿宋_GB2312" w:eastAsia="仿宋_GB2312"/>
          <w:b/>
          <w:sz w:val="26"/>
          <w:szCs w:val="26"/>
        </w:rPr>
      </w:pPr>
      <w:r w:rsidRPr="00340850">
        <w:rPr>
          <w:rFonts w:ascii="仿宋_GB2312" w:eastAsia="仿宋_GB2312" w:hint="eastAsia"/>
          <w:b/>
          <w:sz w:val="26"/>
          <w:szCs w:val="26"/>
        </w:rPr>
        <w:t>（</w:t>
      </w:r>
      <w:r w:rsidRPr="00340850">
        <w:rPr>
          <w:rFonts w:ascii="仿宋_GB2312" w:eastAsia="仿宋_GB2312"/>
          <w:b/>
          <w:sz w:val="26"/>
          <w:szCs w:val="26"/>
        </w:rPr>
        <w:t>3</w:t>
      </w:r>
      <w:r w:rsidRPr="00340850">
        <w:rPr>
          <w:rFonts w:ascii="仿宋_GB2312" w:eastAsia="仿宋_GB2312" w:hint="eastAsia"/>
          <w:b/>
          <w:sz w:val="26"/>
          <w:szCs w:val="26"/>
        </w:rPr>
        <w:t>）教育信息化可持续发展研究</w:t>
      </w:r>
    </w:p>
    <w:p w:rsidR="007D557F" w:rsidRPr="00340850" w:rsidRDefault="007D557F" w:rsidP="00340850">
      <w:pPr>
        <w:spacing w:line="460" w:lineRule="exact"/>
        <w:ind w:firstLineChars="200" w:firstLine="31680"/>
        <w:rPr>
          <w:rFonts w:ascii="仿宋_GB2312" w:eastAsia="仿宋_GB2312"/>
          <w:sz w:val="26"/>
          <w:szCs w:val="26"/>
        </w:rPr>
      </w:pPr>
      <w:r w:rsidRPr="00340850">
        <w:rPr>
          <w:rFonts w:ascii="仿宋_GB2312" w:eastAsia="仿宋_GB2312" w:hint="eastAsia"/>
          <w:sz w:val="26"/>
          <w:szCs w:val="26"/>
        </w:rPr>
        <w:t>教育信息化工作推进过程中的政策与措施、方法与经验；教育信息化可持续发展机制研究；教育信息化技术创新和战略研究机制研究；教育信息化国际交流与合作研究；教育信息化服务、评价、供需及协同创新机制的研究。</w:t>
      </w:r>
    </w:p>
    <w:p w:rsidR="007D557F" w:rsidRPr="00340850" w:rsidRDefault="007D557F" w:rsidP="00340850">
      <w:pPr>
        <w:spacing w:line="460" w:lineRule="exact"/>
        <w:ind w:firstLineChars="200" w:firstLine="31680"/>
        <w:rPr>
          <w:rFonts w:ascii="仿宋_GB2312" w:eastAsia="仿宋_GB2312"/>
          <w:b/>
          <w:sz w:val="26"/>
          <w:szCs w:val="26"/>
        </w:rPr>
      </w:pPr>
      <w:r w:rsidRPr="00340850">
        <w:rPr>
          <w:rFonts w:ascii="仿宋_GB2312" w:eastAsia="仿宋_GB2312" w:hint="eastAsia"/>
          <w:b/>
          <w:sz w:val="26"/>
          <w:szCs w:val="26"/>
        </w:rPr>
        <w:t>（</w:t>
      </w:r>
      <w:r w:rsidRPr="00340850">
        <w:rPr>
          <w:rFonts w:ascii="仿宋_GB2312" w:eastAsia="仿宋_GB2312"/>
          <w:b/>
          <w:sz w:val="26"/>
          <w:szCs w:val="26"/>
        </w:rPr>
        <w:t>4</w:t>
      </w:r>
      <w:r w:rsidRPr="00340850">
        <w:rPr>
          <w:rFonts w:ascii="仿宋_GB2312" w:eastAsia="仿宋_GB2312" w:hint="eastAsia"/>
          <w:b/>
          <w:sz w:val="26"/>
          <w:szCs w:val="26"/>
        </w:rPr>
        <w:t>）信息技术促进师生发展及创新人才培养研究</w:t>
      </w:r>
    </w:p>
    <w:p w:rsidR="007D557F" w:rsidRPr="00340850" w:rsidRDefault="007D557F" w:rsidP="00340850">
      <w:pPr>
        <w:spacing w:line="460" w:lineRule="exact"/>
        <w:ind w:firstLineChars="200" w:firstLine="31680"/>
        <w:rPr>
          <w:rFonts w:ascii="仿宋_GB2312" w:eastAsia="仿宋_GB2312"/>
          <w:sz w:val="26"/>
          <w:szCs w:val="26"/>
        </w:rPr>
      </w:pPr>
      <w:r w:rsidRPr="00340850">
        <w:rPr>
          <w:rFonts w:ascii="仿宋_GB2312" w:eastAsia="仿宋_GB2312" w:hint="eastAsia"/>
          <w:sz w:val="26"/>
          <w:szCs w:val="26"/>
        </w:rPr>
        <w:t>信息技术与立德树人；信息技术促进教师师德修养的途径与方法；师生信息素养与技能培养研究；信息技术支撑下教师专业化发展的相关研究及成果，如基于网络、虚拟学习社区展开的教研、教师培训等；教师的智慧教育实践能力及其培训课程、培训方式研究；信息技术伦理教育；教育信息化促进学生技术、交往、学习能力、个性化快速转型研究；教育信息化背景下培养学生自主学习、自主管理、自主服务的意识与能力的培养；信息技术促进学生创新精神与创新能力研究；技术支持的基于创造的教育研究，如</w:t>
      </w:r>
      <w:r w:rsidRPr="00340850">
        <w:rPr>
          <w:rFonts w:ascii="仿宋_GB2312" w:eastAsia="仿宋_GB2312"/>
          <w:sz w:val="26"/>
          <w:szCs w:val="26"/>
        </w:rPr>
        <w:t>STEM</w:t>
      </w:r>
      <w:r w:rsidRPr="00340850">
        <w:rPr>
          <w:rFonts w:ascii="仿宋_GB2312" w:eastAsia="仿宋_GB2312" w:hint="eastAsia"/>
          <w:sz w:val="26"/>
          <w:szCs w:val="26"/>
        </w:rPr>
        <w:t>教育与创客教育等。</w:t>
      </w:r>
    </w:p>
    <w:p w:rsidR="007D557F" w:rsidRPr="00340850" w:rsidRDefault="007D557F" w:rsidP="00340850">
      <w:pPr>
        <w:spacing w:line="460" w:lineRule="exact"/>
        <w:ind w:firstLineChars="200" w:firstLine="31680"/>
        <w:rPr>
          <w:rFonts w:ascii="仿宋_GB2312" w:eastAsia="仿宋_GB2312"/>
          <w:b/>
          <w:sz w:val="26"/>
          <w:szCs w:val="26"/>
        </w:rPr>
      </w:pPr>
      <w:r w:rsidRPr="00340850">
        <w:rPr>
          <w:rFonts w:ascii="仿宋_GB2312" w:eastAsia="仿宋_GB2312" w:hint="eastAsia"/>
          <w:b/>
          <w:sz w:val="26"/>
          <w:szCs w:val="26"/>
        </w:rPr>
        <w:t>（</w:t>
      </w:r>
      <w:r w:rsidRPr="00340850">
        <w:rPr>
          <w:rFonts w:ascii="仿宋_GB2312" w:eastAsia="仿宋_GB2312"/>
          <w:b/>
          <w:sz w:val="26"/>
          <w:szCs w:val="26"/>
        </w:rPr>
        <w:t>5</w:t>
      </w:r>
      <w:r w:rsidRPr="00340850">
        <w:rPr>
          <w:rFonts w:ascii="仿宋_GB2312" w:eastAsia="仿宋_GB2312" w:hint="eastAsia"/>
          <w:b/>
          <w:sz w:val="26"/>
          <w:szCs w:val="26"/>
        </w:rPr>
        <w:t>）数字教育资源的开发、应用、共享与服务研究</w:t>
      </w:r>
    </w:p>
    <w:p w:rsidR="007D557F" w:rsidRPr="00340850" w:rsidRDefault="007D557F" w:rsidP="00340850">
      <w:pPr>
        <w:spacing w:line="460" w:lineRule="exact"/>
        <w:ind w:firstLineChars="200" w:firstLine="31680"/>
        <w:rPr>
          <w:rFonts w:ascii="仿宋_GB2312" w:eastAsia="仿宋_GB2312"/>
          <w:sz w:val="26"/>
          <w:szCs w:val="26"/>
        </w:rPr>
      </w:pPr>
      <w:r w:rsidRPr="00340850">
        <w:rPr>
          <w:rFonts w:ascii="仿宋_GB2312" w:eastAsia="仿宋_GB2312" w:hint="eastAsia"/>
          <w:sz w:val="26"/>
          <w:szCs w:val="26"/>
        </w:rPr>
        <w:t>数字教育资源的开发、应用、共享与服务的新思路和新机制研究；“一师一优课，一课一名师”典型案例研究；教学点数字教育资源建设与应用研究；主题教学网站、微课、校本课程资源建设与应用研究；少数民族双语资源建设及其应用研究；基于移动学习终端的资源开发及应用研究；专题教育资源的建设与应用研究；职业教育资源体系建设及其支持教学服务研究；基于慕课、微课、私课、教育游戏、电子书包、智慧课堂、博物馆、图书馆等新型学习资源的建设与应用模式研究；个性化资源推送研究；基于</w:t>
      </w:r>
      <w:r w:rsidRPr="00340850">
        <w:rPr>
          <w:rFonts w:ascii="仿宋_GB2312" w:eastAsia="仿宋_GB2312"/>
          <w:sz w:val="26"/>
          <w:szCs w:val="26"/>
        </w:rPr>
        <w:t>QQ</w:t>
      </w:r>
      <w:r w:rsidRPr="00340850">
        <w:rPr>
          <w:rFonts w:ascii="仿宋_GB2312" w:eastAsia="仿宋_GB2312" w:hint="eastAsia"/>
          <w:sz w:val="26"/>
          <w:szCs w:val="26"/>
        </w:rPr>
        <w:t>、博客、几何画板、统计软件、微信、模拟软件等的教学研究与应用；教育游戏的基本理论、设计开发以及应用。</w:t>
      </w:r>
    </w:p>
    <w:p w:rsidR="007D557F" w:rsidRPr="00340850" w:rsidRDefault="007D557F" w:rsidP="00340850">
      <w:pPr>
        <w:spacing w:line="460" w:lineRule="exact"/>
        <w:ind w:firstLineChars="200" w:firstLine="31680"/>
        <w:rPr>
          <w:rFonts w:ascii="仿宋_GB2312" w:eastAsia="仿宋_GB2312"/>
          <w:b/>
          <w:sz w:val="26"/>
          <w:szCs w:val="26"/>
        </w:rPr>
      </w:pPr>
      <w:r w:rsidRPr="00340850">
        <w:rPr>
          <w:rFonts w:ascii="仿宋_GB2312" w:eastAsia="仿宋_GB2312" w:hint="eastAsia"/>
          <w:b/>
          <w:sz w:val="26"/>
          <w:szCs w:val="26"/>
        </w:rPr>
        <w:t>（</w:t>
      </w:r>
      <w:r w:rsidRPr="00340850">
        <w:rPr>
          <w:rFonts w:ascii="仿宋_GB2312" w:eastAsia="仿宋_GB2312"/>
          <w:b/>
          <w:sz w:val="26"/>
          <w:szCs w:val="26"/>
        </w:rPr>
        <w:t>6</w:t>
      </w:r>
      <w:r w:rsidRPr="00340850">
        <w:rPr>
          <w:rFonts w:ascii="仿宋_GB2312" w:eastAsia="仿宋_GB2312" w:hint="eastAsia"/>
          <w:b/>
          <w:sz w:val="26"/>
          <w:szCs w:val="26"/>
        </w:rPr>
        <w:t>）在线教育研究与实践</w:t>
      </w:r>
    </w:p>
    <w:p w:rsidR="007D557F" w:rsidRPr="00340850" w:rsidRDefault="007D557F" w:rsidP="00340850">
      <w:pPr>
        <w:spacing w:line="460" w:lineRule="exact"/>
        <w:ind w:firstLineChars="200" w:firstLine="31680"/>
        <w:rPr>
          <w:rFonts w:ascii="仿宋_GB2312" w:eastAsia="仿宋_GB2312"/>
          <w:sz w:val="26"/>
          <w:szCs w:val="26"/>
        </w:rPr>
      </w:pPr>
      <w:r w:rsidRPr="00340850">
        <w:rPr>
          <w:rFonts w:ascii="仿宋_GB2312" w:eastAsia="仿宋_GB2312" w:hint="eastAsia"/>
          <w:sz w:val="26"/>
          <w:szCs w:val="26"/>
        </w:rPr>
        <w:t>以</w:t>
      </w:r>
      <w:r w:rsidRPr="00340850">
        <w:rPr>
          <w:rFonts w:ascii="仿宋_GB2312" w:eastAsia="仿宋_GB2312"/>
          <w:sz w:val="26"/>
          <w:szCs w:val="26"/>
        </w:rPr>
        <w:t>MOOC</w:t>
      </w:r>
      <w:r w:rsidRPr="00340850">
        <w:rPr>
          <w:rFonts w:ascii="仿宋_GB2312" w:eastAsia="仿宋_GB2312" w:hint="eastAsia"/>
          <w:sz w:val="26"/>
          <w:szCs w:val="26"/>
        </w:rPr>
        <w:t>为代表的在线教育的理论研究；开放学习社区、在线教育平台建设与教育应用研究；在线教育课程、资源建设与应用；在线教育发展与挑战研究；在线教育质量与评价研究；在线教育平台促进学校教育与家庭教育衔接研究；互联网与教师经验共享。</w:t>
      </w:r>
    </w:p>
    <w:p w:rsidR="007D557F" w:rsidRPr="00340850" w:rsidRDefault="007D557F" w:rsidP="00340850">
      <w:pPr>
        <w:spacing w:line="460" w:lineRule="exact"/>
        <w:ind w:firstLineChars="200" w:firstLine="31680"/>
        <w:rPr>
          <w:rFonts w:ascii="仿宋_GB2312" w:eastAsia="仿宋_GB2312"/>
          <w:b/>
          <w:sz w:val="26"/>
          <w:szCs w:val="26"/>
        </w:rPr>
      </w:pPr>
      <w:r w:rsidRPr="00340850">
        <w:rPr>
          <w:rFonts w:ascii="仿宋_GB2312" w:eastAsia="仿宋_GB2312" w:hint="eastAsia"/>
          <w:b/>
          <w:sz w:val="26"/>
          <w:szCs w:val="26"/>
        </w:rPr>
        <w:t>（</w:t>
      </w:r>
      <w:r w:rsidRPr="00340850">
        <w:rPr>
          <w:rFonts w:ascii="仿宋_GB2312" w:eastAsia="仿宋_GB2312"/>
          <w:b/>
          <w:sz w:val="26"/>
          <w:szCs w:val="26"/>
        </w:rPr>
        <w:t>7</w:t>
      </w:r>
      <w:r w:rsidRPr="00340850">
        <w:rPr>
          <w:rFonts w:ascii="仿宋_GB2312" w:eastAsia="仿宋_GB2312" w:hint="eastAsia"/>
          <w:b/>
          <w:sz w:val="26"/>
          <w:szCs w:val="26"/>
        </w:rPr>
        <w:t>）“三通两平台”的研究与应用</w:t>
      </w:r>
    </w:p>
    <w:p w:rsidR="007D557F" w:rsidRPr="00340850" w:rsidRDefault="007D557F" w:rsidP="00340850">
      <w:pPr>
        <w:spacing w:line="460" w:lineRule="exact"/>
        <w:ind w:firstLineChars="200" w:firstLine="31680"/>
        <w:rPr>
          <w:rFonts w:ascii="仿宋_GB2312" w:eastAsia="仿宋_GB2312"/>
          <w:sz w:val="26"/>
          <w:szCs w:val="26"/>
        </w:rPr>
      </w:pPr>
      <w:r w:rsidRPr="00340850">
        <w:rPr>
          <w:rFonts w:ascii="仿宋_GB2312" w:eastAsia="仿宋_GB2312"/>
          <w:sz w:val="26"/>
          <w:szCs w:val="26"/>
        </w:rPr>
        <w:t xml:space="preserve"> </w:t>
      </w:r>
      <w:r w:rsidRPr="00340850">
        <w:rPr>
          <w:rFonts w:ascii="仿宋_GB2312" w:eastAsia="仿宋_GB2312" w:hint="eastAsia"/>
          <w:sz w:val="26"/>
          <w:szCs w:val="26"/>
        </w:rPr>
        <w:t>“宽带网络校校通”“优质资源班班通”“网络学习空间人人通”的建设与典型教学案例研究；国家教育资源和教育管理两大公共服务平台建设与应用研究。</w:t>
      </w:r>
    </w:p>
    <w:p w:rsidR="007D557F" w:rsidRPr="00340850" w:rsidRDefault="007D557F" w:rsidP="00340850">
      <w:pPr>
        <w:spacing w:line="460" w:lineRule="exact"/>
        <w:ind w:firstLineChars="200" w:firstLine="31680"/>
        <w:rPr>
          <w:rFonts w:ascii="仿宋_GB2312" w:eastAsia="仿宋_GB2312"/>
          <w:b/>
          <w:sz w:val="26"/>
          <w:szCs w:val="26"/>
        </w:rPr>
      </w:pPr>
      <w:r w:rsidRPr="00340850">
        <w:rPr>
          <w:rFonts w:ascii="仿宋_GB2312" w:eastAsia="仿宋_GB2312" w:hint="eastAsia"/>
          <w:b/>
          <w:sz w:val="26"/>
          <w:szCs w:val="26"/>
        </w:rPr>
        <w:t>（</w:t>
      </w:r>
      <w:r w:rsidRPr="00340850">
        <w:rPr>
          <w:rFonts w:ascii="仿宋_GB2312" w:eastAsia="仿宋_GB2312"/>
          <w:b/>
          <w:sz w:val="26"/>
          <w:szCs w:val="26"/>
        </w:rPr>
        <w:t>8</w:t>
      </w:r>
      <w:r w:rsidRPr="00340850">
        <w:rPr>
          <w:rFonts w:ascii="仿宋_GB2312" w:eastAsia="仿宋_GB2312" w:hint="eastAsia"/>
          <w:b/>
          <w:sz w:val="26"/>
          <w:szCs w:val="26"/>
        </w:rPr>
        <w:t>）中国移动“和教育”高效教育产品设计及其教育应用研究</w:t>
      </w:r>
    </w:p>
    <w:p w:rsidR="007D557F" w:rsidRPr="00340850" w:rsidRDefault="007D557F" w:rsidP="00340850">
      <w:pPr>
        <w:spacing w:line="460" w:lineRule="exact"/>
        <w:ind w:firstLineChars="200" w:firstLine="31680"/>
        <w:rPr>
          <w:rFonts w:ascii="仿宋_GB2312" w:eastAsia="仿宋_GB2312"/>
          <w:sz w:val="26"/>
          <w:szCs w:val="26"/>
        </w:rPr>
      </w:pPr>
      <w:r w:rsidRPr="00340850">
        <w:rPr>
          <w:rFonts w:ascii="仿宋_GB2312" w:eastAsia="仿宋_GB2312" w:hint="eastAsia"/>
          <w:sz w:val="26"/>
          <w:szCs w:val="26"/>
        </w:rPr>
        <w:t>基于“和教育”云平台（</w:t>
      </w:r>
      <w:r w:rsidRPr="00340850">
        <w:rPr>
          <w:rFonts w:ascii="仿宋_GB2312" w:eastAsia="仿宋_GB2312"/>
          <w:sz w:val="26"/>
          <w:szCs w:val="26"/>
        </w:rPr>
        <w:t>edu.10086.cn</w:t>
      </w:r>
      <w:r w:rsidRPr="00340850">
        <w:rPr>
          <w:rFonts w:ascii="仿宋_GB2312" w:eastAsia="仿宋_GB2312" w:hint="eastAsia"/>
          <w:sz w:val="26"/>
          <w:szCs w:val="26"/>
        </w:rPr>
        <w:t>）与科学家庭教育、教师智慧教学、学生个性化学习等方面的研究；“和教育”教育优质产品设计研究，如：名师导学、多媒体教学、英语学习、在线作业、智能组卷、学业评测、档案、教管</w:t>
      </w:r>
      <w:r w:rsidRPr="00340850">
        <w:rPr>
          <w:rFonts w:ascii="仿宋_GB2312" w:eastAsia="仿宋_GB2312"/>
          <w:sz w:val="26"/>
          <w:szCs w:val="26"/>
        </w:rPr>
        <w:t>OA</w:t>
      </w:r>
      <w:r w:rsidRPr="00340850">
        <w:rPr>
          <w:rFonts w:ascii="仿宋_GB2312" w:eastAsia="仿宋_GB2312" w:hint="eastAsia"/>
          <w:sz w:val="26"/>
          <w:szCs w:val="26"/>
        </w:rPr>
        <w:t>、家长学堂，以及少儿心理辅导等教育产品设计及其教育应用。</w:t>
      </w:r>
    </w:p>
    <w:p w:rsidR="007D557F" w:rsidRPr="00340850" w:rsidRDefault="007D557F" w:rsidP="00340850">
      <w:pPr>
        <w:spacing w:line="460" w:lineRule="exact"/>
        <w:ind w:firstLineChars="200" w:firstLine="31680"/>
        <w:rPr>
          <w:rFonts w:ascii="仿宋_GB2312" w:eastAsia="仿宋_GB2312"/>
          <w:b/>
          <w:sz w:val="26"/>
          <w:szCs w:val="26"/>
        </w:rPr>
      </w:pPr>
      <w:r w:rsidRPr="00340850">
        <w:rPr>
          <w:rFonts w:ascii="仿宋_GB2312" w:eastAsia="仿宋_GB2312" w:hint="eastAsia"/>
          <w:b/>
          <w:sz w:val="26"/>
          <w:szCs w:val="26"/>
        </w:rPr>
        <w:t>（</w:t>
      </w:r>
      <w:r w:rsidRPr="00340850">
        <w:rPr>
          <w:rFonts w:ascii="仿宋_GB2312" w:eastAsia="仿宋_GB2312"/>
          <w:b/>
          <w:sz w:val="26"/>
          <w:szCs w:val="26"/>
        </w:rPr>
        <w:t>9</w:t>
      </w:r>
      <w:r w:rsidRPr="00340850">
        <w:rPr>
          <w:rFonts w:ascii="仿宋_GB2312" w:eastAsia="仿宋_GB2312" w:hint="eastAsia"/>
          <w:b/>
          <w:sz w:val="26"/>
          <w:szCs w:val="26"/>
        </w:rPr>
        <w:t>）教育信息化促进教育管理的理论与实践研究</w:t>
      </w:r>
    </w:p>
    <w:p w:rsidR="007D557F" w:rsidRPr="00340850" w:rsidRDefault="007D557F" w:rsidP="00340850">
      <w:pPr>
        <w:spacing w:line="460" w:lineRule="exact"/>
        <w:ind w:firstLineChars="200" w:firstLine="31680"/>
        <w:rPr>
          <w:rFonts w:ascii="仿宋_GB2312" w:eastAsia="仿宋_GB2312"/>
          <w:sz w:val="26"/>
          <w:szCs w:val="26"/>
        </w:rPr>
      </w:pPr>
      <w:r w:rsidRPr="00340850">
        <w:rPr>
          <w:rFonts w:ascii="仿宋_GB2312" w:eastAsia="仿宋_GB2312" w:hint="eastAsia"/>
          <w:sz w:val="26"/>
          <w:szCs w:val="26"/>
        </w:rPr>
        <w:t>教育信息化管理理论研究与实践；教育信息化管理中存在问题的探讨；教育信息化管理改革与服务体系研究；教育信息化促进学校的行政管理、治校方略和师资队伍建设等研究；教育信息化促进早期教育、继续教育和终身教育等方面的研究与探讨；教育信息化领导力与信息素养研究；教育信息化绩效研究。</w:t>
      </w:r>
    </w:p>
    <w:p w:rsidR="007D557F" w:rsidRPr="00340850" w:rsidRDefault="007D557F" w:rsidP="00340850">
      <w:pPr>
        <w:spacing w:line="460" w:lineRule="exact"/>
        <w:ind w:firstLineChars="200" w:firstLine="31680"/>
        <w:rPr>
          <w:rFonts w:ascii="仿宋_GB2312" w:eastAsia="仿宋_GB2312"/>
          <w:b/>
          <w:sz w:val="26"/>
          <w:szCs w:val="26"/>
        </w:rPr>
      </w:pPr>
      <w:r w:rsidRPr="00340850">
        <w:rPr>
          <w:rFonts w:ascii="仿宋_GB2312" w:eastAsia="仿宋_GB2312" w:hint="eastAsia"/>
          <w:b/>
          <w:sz w:val="26"/>
          <w:szCs w:val="26"/>
        </w:rPr>
        <w:t>（</w:t>
      </w:r>
      <w:r w:rsidRPr="00340850">
        <w:rPr>
          <w:rFonts w:ascii="仿宋_GB2312" w:eastAsia="仿宋_GB2312"/>
          <w:b/>
          <w:sz w:val="26"/>
          <w:szCs w:val="26"/>
        </w:rPr>
        <w:t>10</w:t>
      </w:r>
      <w:r w:rsidRPr="00340850">
        <w:rPr>
          <w:rFonts w:ascii="仿宋_GB2312" w:eastAsia="仿宋_GB2312" w:hint="eastAsia"/>
          <w:b/>
          <w:sz w:val="26"/>
          <w:szCs w:val="26"/>
        </w:rPr>
        <w:t>）家、校、企互动创新方式及其推动教育信息化的研究。</w:t>
      </w:r>
    </w:p>
    <w:p w:rsidR="007D557F" w:rsidRPr="00340850" w:rsidRDefault="007D557F" w:rsidP="00340850">
      <w:pPr>
        <w:spacing w:line="460" w:lineRule="exact"/>
        <w:ind w:firstLineChars="200" w:firstLine="31680"/>
        <w:rPr>
          <w:rFonts w:ascii="仿宋_GB2312" w:eastAsia="仿宋_GB2312"/>
          <w:b/>
          <w:sz w:val="26"/>
          <w:szCs w:val="26"/>
        </w:rPr>
      </w:pPr>
      <w:r w:rsidRPr="00340850">
        <w:rPr>
          <w:rFonts w:ascii="仿宋_GB2312" w:eastAsia="仿宋_GB2312" w:hint="eastAsia"/>
          <w:b/>
          <w:sz w:val="26"/>
          <w:szCs w:val="26"/>
        </w:rPr>
        <w:t>（</w:t>
      </w:r>
      <w:r w:rsidRPr="00340850">
        <w:rPr>
          <w:rFonts w:ascii="仿宋_GB2312" w:eastAsia="仿宋_GB2312"/>
          <w:b/>
          <w:sz w:val="26"/>
          <w:szCs w:val="26"/>
        </w:rPr>
        <w:t>11</w:t>
      </w:r>
      <w:r w:rsidRPr="00340850">
        <w:rPr>
          <w:rFonts w:ascii="仿宋_GB2312" w:eastAsia="仿宋_GB2312" w:hint="eastAsia"/>
          <w:b/>
          <w:sz w:val="26"/>
          <w:szCs w:val="26"/>
        </w:rPr>
        <w:t>）不限于以上内容，其他与教育信息技术推进教育教学改革和教学创新有关的内容以及相关研究成果。</w:t>
      </w:r>
    </w:p>
    <w:p w:rsidR="007D557F" w:rsidRPr="00340850" w:rsidRDefault="007D557F" w:rsidP="00340850">
      <w:pPr>
        <w:spacing w:line="460" w:lineRule="exact"/>
        <w:ind w:firstLineChars="200" w:firstLine="31680"/>
        <w:rPr>
          <w:rFonts w:ascii="仿宋_GB2312" w:eastAsia="仿宋_GB2312"/>
          <w:sz w:val="26"/>
          <w:szCs w:val="26"/>
        </w:rPr>
      </w:pPr>
    </w:p>
    <w:p w:rsidR="007D557F" w:rsidRPr="00340850" w:rsidRDefault="007D557F" w:rsidP="00340850">
      <w:pPr>
        <w:spacing w:line="460" w:lineRule="exact"/>
        <w:ind w:firstLineChars="200" w:firstLine="31680"/>
        <w:rPr>
          <w:rFonts w:ascii="仿宋_GB2312" w:eastAsia="仿宋_GB2312"/>
          <w:b/>
          <w:sz w:val="26"/>
          <w:szCs w:val="26"/>
        </w:rPr>
      </w:pPr>
      <w:r w:rsidRPr="00340850">
        <w:rPr>
          <w:rFonts w:ascii="仿宋_GB2312" w:eastAsia="仿宋_GB2312" w:hint="eastAsia"/>
          <w:b/>
          <w:sz w:val="26"/>
          <w:szCs w:val="26"/>
        </w:rPr>
        <w:t>制作要求</w:t>
      </w:r>
      <w:r w:rsidRPr="00340850">
        <w:rPr>
          <w:rFonts w:ascii="仿宋_GB2312" w:eastAsia="仿宋_GB2312"/>
          <w:b/>
          <w:sz w:val="26"/>
          <w:szCs w:val="26"/>
        </w:rPr>
        <w:t>:</w:t>
      </w:r>
    </w:p>
    <w:p w:rsidR="007D557F" w:rsidRPr="00340850" w:rsidRDefault="007D557F" w:rsidP="00774977">
      <w:pPr>
        <w:pStyle w:val="ListParagraph"/>
        <w:numPr>
          <w:ilvl w:val="0"/>
          <w:numId w:val="36"/>
        </w:numPr>
        <w:spacing w:line="460" w:lineRule="exact"/>
        <w:ind w:firstLineChars="0"/>
        <w:rPr>
          <w:rFonts w:ascii="仿宋_GB2312" w:eastAsia="仿宋_GB2312"/>
          <w:sz w:val="26"/>
          <w:szCs w:val="26"/>
        </w:rPr>
      </w:pPr>
      <w:r w:rsidRPr="00340850">
        <w:rPr>
          <w:rFonts w:ascii="仿宋_GB2312" w:eastAsia="仿宋_GB2312" w:hint="eastAsia"/>
          <w:sz w:val="26"/>
          <w:szCs w:val="26"/>
        </w:rPr>
        <w:t>文章要有明确的观点和具体的内容，能突出重点，围绕一个中心展开论述，能反映学术和实践创新。文章应包含题目、摘要（</w:t>
      </w:r>
      <w:r w:rsidRPr="00340850">
        <w:rPr>
          <w:rFonts w:ascii="仿宋_GB2312" w:eastAsia="仿宋_GB2312"/>
          <w:sz w:val="26"/>
          <w:szCs w:val="26"/>
        </w:rPr>
        <w:t>200</w:t>
      </w:r>
      <w:r w:rsidRPr="00340850">
        <w:rPr>
          <w:rFonts w:ascii="仿宋_GB2312" w:eastAsia="仿宋_GB2312" w:hint="eastAsia"/>
          <w:sz w:val="26"/>
          <w:szCs w:val="26"/>
        </w:rPr>
        <w:t>字以上）、关键词（</w:t>
      </w:r>
      <w:r w:rsidRPr="00340850">
        <w:rPr>
          <w:rFonts w:ascii="仿宋_GB2312" w:eastAsia="仿宋_GB2312"/>
          <w:sz w:val="26"/>
          <w:szCs w:val="26"/>
        </w:rPr>
        <w:t>3-5</w:t>
      </w:r>
      <w:r w:rsidRPr="00340850">
        <w:rPr>
          <w:rFonts w:ascii="仿宋_GB2312" w:eastAsia="仿宋_GB2312" w:hint="eastAsia"/>
          <w:sz w:val="26"/>
          <w:szCs w:val="26"/>
        </w:rPr>
        <w:t>个）、正文、参考文献、文中引等。</w:t>
      </w:r>
    </w:p>
    <w:p w:rsidR="007D557F" w:rsidRPr="00340850" w:rsidRDefault="007D557F" w:rsidP="00774977">
      <w:pPr>
        <w:pStyle w:val="ListParagraph"/>
        <w:numPr>
          <w:ilvl w:val="0"/>
          <w:numId w:val="36"/>
        </w:numPr>
        <w:spacing w:line="460" w:lineRule="exact"/>
        <w:ind w:firstLineChars="0"/>
        <w:rPr>
          <w:rFonts w:ascii="仿宋_GB2312" w:eastAsia="仿宋_GB2312"/>
          <w:sz w:val="26"/>
          <w:szCs w:val="26"/>
        </w:rPr>
      </w:pPr>
      <w:r w:rsidRPr="00340850">
        <w:rPr>
          <w:rFonts w:ascii="仿宋_GB2312" w:eastAsia="仿宋_GB2312" w:hint="eastAsia"/>
          <w:sz w:val="26"/>
          <w:szCs w:val="26"/>
        </w:rPr>
        <w:t>不要在论文里写作者署名及工作单位等联系方式。</w:t>
      </w:r>
    </w:p>
    <w:p w:rsidR="007D557F" w:rsidRPr="00340850" w:rsidRDefault="007D557F" w:rsidP="00774977">
      <w:pPr>
        <w:pStyle w:val="ListParagraph"/>
        <w:numPr>
          <w:ilvl w:val="0"/>
          <w:numId w:val="36"/>
        </w:numPr>
        <w:spacing w:line="460" w:lineRule="exact"/>
        <w:ind w:firstLineChars="0"/>
        <w:rPr>
          <w:rFonts w:ascii="仿宋_GB2312" w:eastAsia="仿宋_GB2312"/>
          <w:sz w:val="26"/>
          <w:szCs w:val="26"/>
        </w:rPr>
      </w:pPr>
      <w:r w:rsidRPr="00340850">
        <w:rPr>
          <w:rFonts w:ascii="仿宋_GB2312" w:eastAsia="仿宋_GB2312" w:hint="eastAsia"/>
          <w:sz w:val="26"/>
          <w:szCs w:val="26"/>
        </w:rPr>
        <w:t>参赛上报内容有：论文（以</w:t>
      </w:r>
      <w:r w:rsidRPr="00340850">
        <w:rPr>
          <w:rFonts w:ascii="仿宋_GB2312" w:eastAsia="仿宋_GB2312"/>
          <w:sz w:val="26"/>
          <w:szCs w:val="26"/>
        </w:rPr>
        <w:t>DOC</w:t>
      </w:r>
      <w:r w:rsidRPr="00340850">
        <w:rPr>
          <w:rFonts w:ascii="仿宋_GB2312" w:eastAsia="仿宋_GB2312" w:hint="eastAsia"/>
          <w:sz w:val="26"/>
          <w:szCs w:val="26"/>
        </w:rPr>
        <w:t>或者</w:t>
      </w:r>
      <w:r w:rsidRPr="00340850">
        <w:rPr>
          <w:rFonts w:ascii="仿宋_GB2312" w:eastAsia="仿宋_GB2312"/>
          <w:sz w:val="26"/>
          <w:szCs w:val="26"/>
        </w:rPr>
        <w:t>DOCX</w:t>
      </w:r>
      <w:r w:rsidRPr="00340850">
        <w:rPr>
          <w:rFonts w:ascii="仿宋_GB2312" w:eastAsia="仿宋_GB2312" w:hint="eastAsia"/>
          <w:sz w:val="26"/>
          <w:szCs w:val="26"/>
        </w:rPr>
        <w:t>格式提交）、</w:t>
      </w:r>
      <w:r w:rsidRPr="00340850">
        <w:rPr>
          <w:rFonts w:ascii="仿宋_GB2312" w:eastAsia="仿宋_GB2312" w:hAnsi="宋体" w:hint="eastAsia"/>
          <w:sz w:val="26"/>
          <w:szCs w:val="26"/>
        </w:rPr>
        <w:t>作品登记表</w:t>
      </w:r>
    </w:p>
    <w:p w:rsidR="007D557F" w:rsidRPr="00340850" w:rsidRDefault="007D557F" w:rsidP="00571F43">
      <w:pPr>
        <w:spacing w:line="440" w:lineRule="exact"/>
        <w:ind w:firstLine="540"/>
        <w:rPr>
          <w:rFonts w:ascii="仿宋_GB2312" w:eastAsia="仿宋_GB2312" w:hAnsi="Courier New" w:cs="Courier New"/>
          <w:sz w:val="26"/>
          <w:szCs w:val="26"/>
        </w:rPr>
      </w:pPr>
    </w:p>
    <w:p w:rsidR="007D557F" w:rsidRDefault="007D557F" w:rsidP="00571F43">
      <w:pPr>
        <w:spacing w:line="440" w:lineRule="exact"/>
        <w:ind w:firstLine="540"/>
        <w:rPr>
          <w:rFonts w:ascii="仿宋_GB2312" w:eastAsia="仿宋_GB2312" w:hAnsi="Courier New" w:cs="Courier New"/>
          <w:sz w:val="28"/>
          <w:szCs w:val="28"/>
        </w:rPr>
      </w:pPr>
    </w:p>
    <w:p w:rsidR="007D557F" w:rsidRPr="000557B5" w:rsidRDefault="007D557F" w:rsidP="00571F43">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（三）评选指标</w:t>
      </w:r>
    </w:p>
    <w:p w:rsidR="007D557F" w:rsidRPr="000557B5" w:rsidRDefault="007D557F" w:rsidP="00647D76">
      <w:pPr>
        <w:spacing w:line="440" w:lineRule="exact"/>
        <w:ind w:firstLineChars="200" w:firstLine="31680"/>
        <w:rPr>
          <w:rFonts w:ascii="仿宋_GB2312" w:eastAsia="仿宋_GB2312" w:hAnsi="宋体"/>
          <w:sz w:val="28"/>
        </w:rPr>
      </w:pPr>
      <w:r w:rsidRPr="000557B5">
        <w:rPr>
          <w:rFonts w:ascii="仿宋_GB2312" w:eastAsia="仿宋_GB2312" w:hAnsi="宋体"/>
          <w:sz w:val="28"/>
        </w:rPr>
        <w:t>1</w:t>
      </w:r>
      <w:r w:rsidRPr="000557B5">
        <w:rPr>
          <w:rFonts w:ascii="仿宋_GB2312" w:eastAsia="仿宋_GB2312" w:hAnsi="宋体" w:hint="eastAsia"/>
          <w:sz w:val="28"/>
        </w:rPr>
        <w:t>．课件</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900"/>
        <w:gridCol w:w="5760"/>
      </w:tblGrid>
      <w:tr w:rsidR="007D557F" w:rsidRPr="000557B5">
        <w:tc>
          <w:tcPr>
            <w:tcW w:w="1728" w:type="dxa"/>
            <w:vAlign w:val="center"/>
          </w:tcPr>
          <w:p w:rsidR="007D557F" w:rsidRPr="000557B5" w:rsidRDefault="007D557F">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900" w:type="dxa"/>
            <w:vAlign w:val="center"/>
          </w:tcPr>
          <w:p w:rsidR="007D557F" w:rsidRPr="000557B5" w:rsidRDefault="007D557F">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分值</w:t>
            </w:r>
          </w:p>
        </w:tc>
        <w:tc>
          <w:tcPr>
            <w:tcW w:w="5760" w:type="dxa"/>
            <w:vAlign w:val="center"/>
          </w:tcPr>
          <w:p w:rsidR="007D557F" w:rsidRPr="000557B5" w:rsidRDefault="007D557F">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评选要素</w:t>
            </w:r>
          </w:p>
        </w:tc>
      </w:tr>
      <w:tr w:rsidR="007D557F" w:rsidRPr="000557B5">
        <w:tc>
          <w:tcPr>
            <w:tcW w:w="1728" w:type="dxa"/>
            <w:vAlign w:val="center"/>
          </w:tcPr>
          <w:p w:rsidR="007D557F" w:rsidRPr="000557B5" w:rsidRDefault="007D557F">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900" w:type="dxa"/>
            <w:vAlign w:val="center"/>
          </w:tcPr>
          <w:p w:rsidR="007D557F" w:rsidRPr="000557B5" w:rsidRDefault="007D557F">
            <w:pPr>
              <w:adjustRightInd w:val="0"/>
              <w:snapToGrid w:val="0"/>
              <w:spacing w:line="400" w:lineRule="exact"/>
              <w:jc w:val="center"/>
              <w:rPr>
                <w:rFonts w:ascii="仿宋_GB2312" w:eastAsia="仿宋_GB2312"/>
                <w:sz w:val="28"/>
                <w:szCs w:val="28"/>
              </w:rPr>
            </w:pPr>
            <w:r w:rsidRPr="000557B5">
              <w:rPr>
                <w:rFonts w:ascii="仿宋_GB2312" w:eastAsia="仿宋_GB2312"/>
                <w:sz w:val="28"/>
                <w:szCs w:val="28"/>
              </w:rPr>
              <w:t>30</w:t>
            </w:r>
          </w:p>
        </w:tc>
        <w:tc>
          <w:tcPr>
            <w:tcW w:w="5760" w:type="dxa"/>
            <w:vAlign w:val="center"/>
          </w:tcPr>
          <w:p w:rsidR="007D557F" w:rsidRPr="007E7C8B" w:rsidRDefault="007D557F">
            <w:pPr>
              <w:adjustRightInd w:val="0"/>
              <w:snapToGrid w:val="0"/>
              <w:spacing w:line="400" w:lineRule="exact"/>
              <w:rPr>
                <w:rFonts w:ascii="仿宋_GB2312" w:eastAsia="仿宋_GB2312"/>
                <w:sz w:val="24"/>
              </w:rPr>
            </w:pPr>
            <w:r w:rsidRPr="007E7C8B">
              <w:rPr>
                <w:rFonts w:ascii="仿宋_GB2312" w:eastAsia="仿宋_GB2312" w:hint="eastAsia"/>
                <w:sz w:val="24"/>
              </w:rPr>
              <w:t>教学目标、对象明确，教学策略得当；</w:t>
            </w:r>
          </w:p>
          <w:p w:rsidR="007D557F" w:rsidRPr="007E7C8B" w:rsidRDefault="007D557F">
            <w:pPr>
              <w:adjustRightInd w:val="0"/>
              <w:snapToGrid w:val="0"/>
              <w:spacing w:line="400" w:lineRule="exact"/>
              <w:rPr>
                <w:rFonts w:ascii="仿宋_GB2312" w:eastAsia="仿宋_GB2312"/>
                <w:sz w:val="24"/>
              </w:rPr>
            </w:pPr>
            <w:r w:rsidRPr="007E7C8B">
              <w:rPr>
                <w:rFonts w:ascii="仿宋_GB2312" w:eastAsia="仿宋_GB2312" w:hint="eastAsia"/>
                <w:sz w:val="24"/>
              </w:rPr>
              <w:t>界面设计合理，风格统一，有必要的交互；</w:t>
            </w:r>
          </w:p>
          <w:p w:rsidR="007D557F" w:rsidRPr="007E7C8B" w:rsidRDefault="007D557F">
            <w:pPr>
              <w:adjustRightInd w:val="0"/>
              <w:snapToGrid w:val="0"/>
              <w:spacing w:line="400" w:lineRule="exact"/>
              <w:rPr>
                <w:rFonts w:ascii="仿宋_GB2312" w:eastAsia="仿宋_GB2312"/>
                <w:sz w:val="24"/>
              </w:rPr>
            </w:pPr>
            <w:r w:rsidRPr="007E7C8B">
              <w:rPr>
                <w:rFonts w:ascii="仿宋_GB2312" w:eastAsia="仿宋_GB2312" w:hint="eastAsia"/>
                <w:sz w:val="24"/>
              </w:rPr>
              <w:t>有清晰的文字介绍和帮助文档。</w:t>
            </w:r>
          </w:p>
        </w:tc>
      </w:tr>
      <w:tr w:rsidR="007D557F" w:rsidRPr="000557B5">
        <w:tc>
          <w:tcPr>
            <w:tcW w:w="1728" w:type="dxa"/>
            <w:vAlign w:val="center"/>
          </w:tcPr>
          <w:p w:rsidR="007D557F" w:rsidRPr="000557B5" w:rsidRDefault="007D557F">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内容呈现</w:t>
            </w:r>
          </w:p>
        </w:tc>
        <w:tc>
          <w:tcPr>
            <w:tcW w:w="900" w:type="dxa"/>
            <w:vAlign w:val="center"/>
          </w:tcPr>
          <w:p w:rsidR="007D557F" w:rsidRPr="000557B5" w:rsidRDefault="007D557F">
            <w:pPr>
              <w:adjustRightInd w:val="0"/>
              <w:snapToGrid w:val="0"/>
              <w:spacing w:line="400" w:lineRule="exact"/>
              <w:jc w:val="center"/>
              <w:rPr>
                <w:rFonts w:ascii="仿宋_GB2312" w:eastAsia="仿宋_GB2312"/>
                <w:sz w:val="28"/>
                <w:szCs w:val="28"/>
              </w:rPr>
            </w:pPr>
            <w:r w:rsidRPr="000557B5">
              <w:rPr>
                <w:rFonts w:ascii="仿宋_GB2312" w:eastAsia="仿宋_GB2312"/>
                <w:sz w:val="28"/>
                <w:szCs w:val="28"/>
              </w:rPr>
              <w:t>25</w:t>
            </w:r>
          </w:p>
        </w:tc>
        <w:tc>
          <w:tcPr>
            <w:tcW w:w="5760" w:type="dxa"/>
            <w:vAlign w:val="center"/>
          </w:tcPr>
          <w:p w:rsidR="007D557F" w:rsidRPr="007E7C8B" w:rsidRDefault="007D557F">
            <w:pPr>
              <w:adjustRightInd w:val="0"/>
              <w:snapToGrid w:val="0"/>
              <w:spacing w:line="400" w:lineRule="exact"/>
              <w:ind w:left="-214"/>
              <w:rPr>
                <w:rFonts w:ascii="仿宋_GB2312" w:eastAsia="仿宋_GB2312"/>
                <w:sz w:val="24"/>
              </w:rPr>
            </w:pPr>
            <w:r w:rsidRPr="007E7C8B">
              <w:rPr>
                <w:rFonts w:ascii="仿宋_GB2312" w:eastAsia="仿宋_GB2312"/>
                <w:sz w:val="24"/>
              </w:rPr>
              <w:tab/>
            </w:r>
            <w:r w:rsidRPr="007E7C8B">
              <w:rPr>
                <w:rFonts w:ascii="仿宋_GB2312" w:eastAsia="仿宋_GB2312" w:hint="eastAsia"/>
                <w:sz w:val="24"/>
              </w:rPr>
              <w:t>内容丰富、科学，表述准确，术语规范；</w:t>
            </w:r>
          </w:p>
          <w:p w:rsidR="007D557F" w:rsidRPr="007E7C8B" w:rsidRDefault="007D557F">
            <w:pPr>
              <w:adjustRightInd w:val="0"/>
              <w:snapToGrid w:val="0"/>
              <w:spacing w:line="400" w:lineRule="exact"/>
              <w:ind w:left="-214"/>
              <w:rPr>
                <w:rFonts w:ascii="仿宋_GB2312" w:eastAsia="仿宋_GB2312"/>
                <w:sz w:val="24"/>
              </w:rPr>
            </w:pPr>
            <w:r w:rsidRPr="007E7C8B">
              <w:rPr>
                <w:rFonts w:ascii="仿宋_GB2312" w:eastAsia="仿宋_GB2312"/>
                <w:sz w:val="24"/>
              </w:rPr>
              <w:t xml:space="preserve"> </w:t>
            </w:r>
            <w:r w:rsidRPr="007E7C8B">
              <w:rPr>
                <w:rFonts w:ascii="仿宋_GB2312" w:eastAsia="仿宋_GB2312"/>
                <w:sz w:val="24"/>
              </w:rPr>
              <w:tab/>
            </w:r>
            <w:r w:rsidRPr="007E7C8B">
              <w:rPr>
                <w:rFonts w:ascii="仿宋_GB2312" w:eastAsia="仿宋_GB2312" w:hint="eastAsia"/>
                <w:sz w:val="24"/>
              </w:rPr>
              <w:t>选材适当，表现方式合理；</w:t>
            </w:r>
          </w:p>
          <w:p w:rsidR="007D557F" w:rsidRPr="007E7C8B" w:rsidRDefault="007D557F">
            <w:pPr>
              <w:adjustRightInd w:val="0"/>
              <w:snapToGrid w:val="0"/>
              <w:spacing w:line="400" w:lineRule="exact"/>
              <w:ind w:left="-214"/>
              <w:rPr>
                <w:rFonts w:ascii="仿宋_GB2312" w:eastAsia="仿宋_GB2312"/>
                <w:sz w:val="24"/>
              </w:rPr>
            </w:pPr>
            <w:r w:rsidRPr="007E7C8B">
              <w:rPr>
                <w:rFonts w:ascii="仿宋_GB2312" w:eastAsia="仿宋_GB2312"/>
                <w:sz w:val="24"/>
              </w:rPr>
              <w:t xml:space="preserve"> </w:t>
            </w:r>
            <w:r w:rsidRPr="007E7C8B">
              <w:rPr>
                <w:rFonts w:ascii="仿宋_GB2312" w:eastAsia="仿宋_GB2312"/>
                <w:sz w:val="24"/>
              </w:rPr>
              <w:tab/>
            </w:r>
            <w:r w:rsidRPr="007E7C8B">
              <w:rPr>
                <w:rFonts w:ascii="仿宋_GB2312" w:eastAsia="仿宋_GB2312" w:hint="eastAsia"/>
                <w:sz w:val="24"/>
              </w:rPr>
              <w:t>语言简洁、生动，文字规范；</w:t>
            </w:r>
          </w:p>
          <w:p w:rsidR="007D557F" w:rsidRPr="007E7C8B" w:rsidRDefault="007D557F" w:rsidP="007D557F">
            <w:pPr>
              <w:adjustRightInd w:val="0"/>
              <w:snapToGrid w:val="0"/>
              <w:spacing w:line="400" w:lineRule="exact"/>
              <w:ind w:leftChars="-1" w:left="31680"/>
              <w:rPr>
                <w:rFonts w:ascii="仿宋_GB2312" w:eastAsia="仿宋_GB2312"/>
                <w:sz w:val="24"/>
              </w:rPr>
            </w:pPr>
            <w:r w:rsidRPr="007E7C8B">
              <w:rPr>
                <w:rFonts w:ascii="仿宋_GB2312" w:eastAsia="仿宋_GB2312" w:hint="eastAsia"/>
                <w:sz w:val="24"/>
              </w:rPr>
              <w:t>素材选用恰当，结构合理。</w:t>
            </w:r>
          </w:p>
        </w:tc>
      </w:tr>
      <w:tr w:rsidR="007D557F" w:rsidRPr="000557B5">
        <w:tc>
          <w:tcPr>
            <w:tcW w:w="1728" w:type="dxa"/>
            <w:vAlign w:val="center"/>
          </w:tcPr>
          <w:p w:rsidR="007D557F" w:rsidRPr="000557B5" w:rsidRDefault="007D557F">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技术运用</w:t>
            </w:r>
          </w:p>
        </w:tc>
        <w:tc>
          <w:tcPr>
            <w:tcW w:w="900" w:type="dxa"/>
            <w:vAlign w:val="center"/>
          </w:tcPr>
          <w:p w:rsidR="007D557F" w:rsidRPr="000557B5" w:rsidRDefault="007D557F">
            <w:pPr>
              <w:adjustRightInd w:val="0"/>
              <w:snapToGrid w:val="0"/>
              <w:spacing w:line="400" w:lineRule="exact"/>
              <w:jc w:val="center"/>
              <w:rPr>
                <w:rFonts w:ascii="仿宋_GB2312" w:eastAsia="仿宋_GB2312"/>
                <w:sz w:val="28"/>
                <w:szCs w:val="28"/>
              </w:rPr>
            </w:pPr>
            <w:r w:rsidRPr="000557B5">
              <w:rPr>
                <w:rFonts w:ascii="仿宋_GB2312" w:eastAsia="仿宋_GB2312"/>
                <w:sz w:val="28"/>
                <w:szCs w:val="28"/>
              </w:rPr>
              <w:t>25</w:t>
            </w:r>
          </w:p>
        </w:tc>
        <w:tc>
          <w:tcPr>
            <w:tcW w:w="5760" w:type="dxa"/>
            <w:vAlign w:val="center"/>
          </w:tcPr>
          <w:p w:rsidR="007D557F" w:rsidRPr="007E7C8B" w:rsidRDefault="007D557F">
            <w:pPr>
              <w:adjustRightInd w:val="0"/>
              <w:snapToGrid w:val="0"/>
              <w:spacing w:line="400" w:lineRule="exact"/>
              <w:rPr>
                <w:rFonts w:ascii="仿宋_GB2312" w:eastAsia="仿宋_GB2312"/>
                <w:sz w:val="24"/>
              </w:rPr>
            </w:pPr>
            <w:r w:rsidRPr="007E7C8B">
              <w:rPr>
                <w:rFonts w:ascii="仿宋_GB2312" w:eastAsia="仿宋_GB2312" w:hint="eastAsia"/>
                <w:sz w:val="24"/>
              </w:rPr>
              <w:t>运行流畅，操作简便、快捷，媒体播放可控；</w:t>
            </w:r>
          </w:p>
          <w:p w:rsidR="007D557F" w:rsidRPr="007E7C8B" w:rsidRDefault="007D557F">
            <w:pPr>
              <w:adjustRightInd w:val="0"/>
              <w:snapToGrid w:val="0"/>
              <w:spacing w:line="400" w:lineRule="exact"/>
              <w:rPr>
                <w:rFonts w:ascii="仿宋_GB2312" w:eastAsia="仿宋_GB2312"/>
                <w:sz w:val="24"/>
              </w:rPr>
            </w:pPr>
            <w:r w:rsidRPr="007E7C8B">
              <w:rPr>
                <w:rFonts w:ascii="仿宋_GB2312" w:eastAsia="仿宋_GB2312" w:hint="eastAsia"/>
                <w:sz w:val="24"/>
              </w:rPr>
              <w:t>导航方便合理，路径可选；</w:t>
            </w:r>
          </w:p>
          <w:p w:rsidR="007D557F" w:rsidRPr="007E7C8B" w:rsidRDefault="007D557F">
            <w:pPr>
              <w:adjustRightInd w:val="0"/>
              <w:snapToGrid w:val="0"/>
              <w:spacing w:line="400" w:lineRule="exact"/>
              <w:rPr>
                <w:rFonts w:ascii="仿宋_GB2312" w:eastAsia="仿宋_GB2312"/>
                <w:sz w:val="24"/>
              </w:rPr>
            </w:pPr>
            <w:r w:rsidRPr="007E7C8B">
              <w:rPr>
                <w:rFonts w:ascii="仿宋_GB2312" w:eastAsia="仿宋_GB2312" w:hint="eastAsia"/>
                <w:sz w:val="24"/>
              </w:rPr>
              <w:t>新技术运用有效。</w:t>
            </w:r>
          </w:p>
        </w:tc>
      </w:tr>
      <w:tr w:rsidR="007D557F" w:rsidRPr="000557B5">
        <w:tc>
          <w:tcPr>
            <w:tcW w:w="1728" w:type="dxa"/>
            <w:vAlign w:val="center"/>
          </w:tcPr>
          <w:p w:rsidR="007D557F" w:rsidRPr="000557B5" w:rsidRDefault="007D557F" w:rsidP="00CA0396">
            <w:pPr>
              <w:spacing w:line="440" w:lineRule="exact"/>
              <w:jc w:val="center"/>
              <w:rPr>
                <w:rFonts w:ascii="仿宋_GB2312" w:eastAsia="仿宋_GB2312" w:hAnsi="宋体"/>
                <w:sz w:val="28"/>
              </w:rPr>
            </w:pPr>
            <w:r w:rsidRPr="000557B5">
              <w:rPr>
                <w:rFonts w:ascii="仿宋_GB2312" w:eastAsia="仿宋_GB2312" w:hint="eastAsia"/>
                <w:sz w:val="28"/>
                <w:szCs w:val="28"/>
              </w:rPr>
              <w:t>创新与实用</w:t>
            </w:r>
          </w:p>
        </w:tc>
        <w:tc>
          <w:tcPr>
            <w:tcW w:w="900" w:type="dxa"/>
            <w:vAlign w:val="center"/>
          </w:tcPr>
          <w:p w:rsidR="007D557F" w:rsidRPr="000557B5" w:rsidRDefault="007D557F" w:rsidP="00CA0396">
            <w:pPr>
              <w:spacing w:line="440" w:lineRule="exact"/>
              <w:jc w:val="center"/>
              <w:rPr>
                <w:rFonts w:ascii="仿宋_GB2312" w:eastAsia="仿宋_GB2312" w:hAnsi="宋体"/>
                <w:sz w:val="28"/>
              </w:rPr>
            </w:pPr>
            <w:r w:rsidRPr="000557B5">
              <w:rPr>
                <w:rFonts w:ascii="仿宋_GB2312" w:eastAsia="仿宋_GB2312" w:hAnsi="宋体"/>
                <w:sz w:val="28"/>
              </w:rPr>
              <w:t>20</w:t>
            </w:r>
          </w:p>
        </w:tc>
        <w:tc>
          <w:tcPr>
            <w:tcW w:w="5760" w:type="dxa"/>
          </w:tcPr>
          <w:p w:rsidR="007D557F" w:rsidRPr="007E7C8B" w:rsidRDefault="007D557F">
            <w:pPr>
              <w:adjustRightInd w:val="0"/>
              <w:snapToGrid w:val="0"/>
              <w:spacing w:line="400" w:lineRule="exact"/>
              <w:rPr>
                <w:rFonts w:ascii="仿宋_GB2312" w:eastAsia="仿宋_GB2312"/>
                <w:sz w:val="24"/>
              </w:rPr>
            </w:pPr>
            <w:r w:rsidRPr="007E7C8B">
              <w:rPr>
                <w:rFonts w:ascii="仿宋_GB2312" w:eastAsia="仿宋_GB2312" w:hint="eastAsia"/>
                <w:sz w:val="24"/>
              </w:rPr>
              <w:t>立意新颖，具有想象力和个性表现力；</w:t>
            </w:r>
          </w:p>
          <w:p w:rsidR="007D557F" w:rsidRPr="007E7C8B" w:rsidRDefault="007D557F">
            <w:pPr>
              <w:adjustRightInd w:val="0"/>
              <w:snapToGrid w:val="0"/>
              <w:spacing w:line="400" w:lineRule="exact"/>
              <w:rPr>
                <w:rFonts w:ascii="仿宋_GB2312" w:eastAsia="仿宋_GB2312" w:hAnsi="宋体"/>
                <w:sz w:val="24"/>
              </w:rPr>
            </w:pPr>
            <w:r w:rsidRPr="007E7C8B">
              <w:rPr>
                <w:rFonts w:ascii="仿宋_GB2312" w:eastAsia="仿宋_GB2312" w:hint="eastAsia"/>
                <w:sz w:val="24"/>
              </w:rPr>
              <w:t>能够运用于实际教学中，有推广价值。</w:t>
            </w:r>
          </w:p>
        </w:tc>
      </w:tr>
    </w:tbl>
    <w:p w:rsidR="007D557F" w:rsidRPr="000557B5" w:rsidRDefault="007D557F" w:rsidP="007D557F">
      <w:pPr>
        <w:spacing w:line="440" w:lineRule="exact"/>
        <w:ind w:firstLineChars="200" w:firstLine="31680"/>
        <w:rPr>
          <w:rFonts w:ascii="仿宋_GB2312" w:eastAsia="仿宋_GB2312" w:hAnsi="宋体"/>
          <w:sz w:val="28"/>
        </w:rPr>
      </w:pPr>
      <w:r w:rsidRPr="000557B5">
        <w:rPr>
          <w:rFonts w:ascii="仿宋_GB2312" w:eastAsia="仿宋_GB2312" w:hAnsi="宋体"/>
          <w:sz w:val="28"/>
        </w:rPr>
        <w:t>2</w:t>
      </w:r>
      <w:r w:rsidRPr="000557B5">
        <w:rPr>
          <w:rFonts w:ascii="仿宋_GB2312" w:eastAsia="仿宋_GB2312" w:hAnsi="宋体" w:hint="eastAsia"/>
          <w:sz w:val="28"/>
        </w:rPr>
        <w:t>．微课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2"/>
        <w:gridCol w:w="956"/>
        <w:gridCol w:w="5760"/>
      </w:tblGrid>
      <w:tr w:rsidR="007D557F" w:rsidRPr="000557B5" w:rsidTr="00975D38">
        <w:trPr>
          <w:cantSplit/>
        </w:trPr>
        <w:tc>
          <w:tcPr>
            <w:tcW w:w="1672" w:type="dxa"/>
            <w:vAlign w:val="center"/>
          </w:tcPr>
          <w:p w:rsidR="007D557F" w:rsidRPr="000557B5" w:rsidRDefault="007D557F" w:rsidP="00975D38">
            <w:pPr>
              <w:adjustRightInd w:val="0"/>
              <w:snapToGrid w:val="0"/>
              <w:spacing w:line="5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956" w:type="dxa"/>
            <w:vAlign w:val="center"/>
          </w:tcPr>
          <w:p w:rsidR="007D557F" w:rsidRPr="000557B5" w:rsidRDefault="007D557F" w:rsidP="00975D38">
            <w:pPr>
              <w:adjustRightInd w:val="0"/>
              <w:snapToGrid w:val="0"/>
              <w:spacing w:line="500" w:lineRule="exact"/>
              <w:jc w:val="center"/>
              <w:rPr>
                <w:rFonts w:ascii="仿宋_GB2312" w:eastAsia="仿宋_GB2312"/>
                <w:b/>
                <w:sz w:val="28"/>
                <w:szCs w:val="28"/>
              </w:rPr>
            </w:pPr>
            <w:r w:rsidRPr="000557B5">
              <w:rPr>
                <w:rFonts w:ascii="仿宋_GB2312" w:eastAsia="仿宋_GB2312" w:hint="eastAsia"/>
                <w:b/>
                <w:sz w:val="28"/>
                <w:szCs w:val="28"/>
              </w:rPr>
              <w:t>分值</w:t>
            </w:r>
          </w:p>
        </w:tc>
        <w:tc>
          <w:tcPr>
            <w:tcW w:w="5760" w:type="dxa"/>
            <w:vAlign w:val="center"/>
          </w:tcPr>
          <w:p w:rsidR="007D557F" w:rsidRPr="000557B5" w:rsidRDefault="007D557F" w:rsidP="00975D38">
            <w:pPr>
              <w:adjustRightInd w:val="0"/>
              <w:snapToGrid w:val="0"/>
              <w:spacing w:line="500" w:lineRule="exact"/>
              <w:jc w:val="center"/>
              <w:rPr>
                <w:rFonts w:ascii="仿宋_GB2312" w:eastAsia="仿宋_GB2312"/>
                <w:b/>
                <w:sz w:val="28"/>
                <w:szCs w:val="28"/>
              </w:rPr>
            </w:pPr>
            <w:r w:rsidRPr="000557B5">
              <w:rPr>
                <w:rFonts w:ascii="仿宋_GB2312" w:eastAsia="仿宋_GB2312" w:hint="eastAsia"/>
                <w:b/>
                <w:sz w:val="28"/>
                <w:szCs w:val="28"/>
              </w:rPr>
              <w:t>评选要素</w:t>
            </w:r>
          </w:p>
        </w:tc>
      </w:tr>
      <w:tr w:rsidR="007D557F" w:rsidRPr="000557B5" w:rsidTr="00975D38">
        <w:trPr>
          <w:cantSplit/>
        </w:trPr>
        <w:tc>
          <w:tcPr>
            <w:tcW w:w="1672" w:type="dxa"/>
            <w:vAlign w:val="center"/>
          </w:tcPr>
          <w:p w:rsidR="007D557F" w:rsidRPr="000557B5" w:rsidRDefault="007D557F" w:rsidP="00975D38">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956" w:type="dxa"/>
            <w:vAlign w:val="center"/>
          </w:tcPr>
          <w:p w:rsidR="007D557F" w:rsidRPr="000557B5" w:rsidRDefault="007D557F" w:rsidP="00975D38">
            <w:pPr>
              <w:adjustRightInd w:val="0"/>
              <w:snapToGrid w:val="0"/>
              <w:spacing w:line="500" w:lineRule="exact"/>
              <w:jc w:val="center"/>
              <w:rPr>
                <w:rFonts w:ascii="仿宋_GB2312" w:eastAsia="仿宋_GB2312"/>
                <w:sz w:val="28"/>
                <w:szCs w:val="28"/>
              </w:rPr>
            </w:pPr>
            <w:r w:rsidRPr="000557B5">
              <w:rPr>
                <w:rFonts w:ascii="仿宋_GB2312" w:eastAsia="仿宋_GB2312"/>
                <w:sz w:val="28"/>
                <w:szCs w:val="28"/>
              </w:rPr>
              <w:t>25</w:t>
            </w:r>
          </w:p>
        </w:tc>
        <w:tc>
          <w:tcPr>
            <w:tcW w:w="5760" w:type="dxa"/>
            <w:vAlign w:val="center"/>
          </w:tcPr>
          <w:p w:rsidR="007D557F" w:rsidRPr="00340850" w:rsidRDefault="007D557F" w:rsidP="007D557F">
            <w:pPr>
              <w:adjustRightInd w:val="0"/>
              <w:snapToGrid w:val="0"/>
              <w:spacing w:line="400" w:lineRule="exact"/>
              <w:ind w:leftChars="-36" w:left="31680" w:firstLineChars="23" w:firstLine="31680"/>
              <w:rPr>
                <w:rFonts w:ascii="仿宋_GB2312" w:eastAsia="仿宋_GB2312"/>
                <w:sz w:val="24"/>
              </w:rPr>
            </w:pPr>
            <w:r w:rsidRPr="00340850">
              <w:rPr>
                <w:rFonts w:ascii="仿宋_GB2312" w:eastAsia="仿宋_GB2312" w:hint="eastAsia"/>
                <w:sz w:val="24"/>
              </w:rPr>
              <w:t>体现新课标的理念</w:t>
            </w:r>
            <w:r w:rsidRPr="00340850">
              <w:rPr>
                <w:rFonts w:ascii="仿宋_GB2312" w:eastAsia="仿宋_GB2312"/>
                <w:sz w:val="24"/>
              </w:rPr>
              <w:t>,</w:t>
            </w:r>
            <w:r w:rsidRPr="00340850">
              <w:rPr>
                <w:rFonts w:ascii="仿宋_GB2312" w:eastAsia="仿宋_GB2312" w:hint="eastAsia"/>
                <w:sz w:val="24"/>
              </w:rPr>
              <w:t>主题明确、重点突出；</w:t>
            </w:r>
          </w:p>
          <w:p w:rsidR="007D557F" w:rsidRPr="00340850" w:rsidRDefault="007D557F" w:rsidP="00EA10E5">
            <w:pPr>
              <w:adjustRightInd w:val="0"/>
              <w:snapToGrid w:val="0"/>
              <w:spacing w:line="400" w:lineRule="exact"/>
              <w:rPr>
                <w:rFonts w:ascii="仿宋_GB2312" w:eastAsia="仿宋_GB2312"/>
                <w:sz w:val="24"/>
              </w:rPr>
            </w:pPr>
            <w:r w:rsidRPr="00340850">
              <w:rPr>
                <w:rFonts w:ascii="仿宋_GB2312" w:eastAsia="仿宋_GB2312" w:hint="eastAsia"/>
                <w:sz w:val="24"/>
              </w:rPr>
              <w:t>教学策略和教学方法选用恰当；合理运用信息技术手段。</w:t>
            </w:r>
          </w:p>
        </w:tc>
      </w:tr>
      <w:tr w:rsidR="007D557F" w:rsidRPr="000557B5" w:rsidTr="00975D38">
        <w:trPr>
          <w:cantSplit/>
          <w:trHeight w:val="1069"/>
        </w:trPr>
        <w:tc>
          <w:tcPr>
            <w:tcW w:w="1672" w:type="dxa"/>
            <w:vAlign w:val="center"/>
          </w:tcPr>
          <w:p w:rsidR="007D557F" w:rsidRPr="000557B5" w:rsidRDefault="007D557F" w:rsidP="00975D38">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教学行为</w:t>
            </w:r>
          </w:p>
        </w:tc>
        <w:tc>
          <w:tcPr>
            <w:tcW w:w="956" w:type="dxa"/>
            <w:vAlign w:val="center"/>
          </w:tcPr>
          <w:p w:rsidR="007D557F" w:rsidRPr="000557B5" w:rsidRDefault="007D557F" w:rsidP="00975D38">
            <w:pPr>
              <w:adjustRightInd w:val="0"/>
              <w:snapToGrid w:val="0"/>
              <w:spacing w:line="500" w:lineRule="exact"/>
              <w:jc w:val="center"/>
              <w:rPr>
                <w:rFonts w:ascii="仿宋_GB2312" w:eastAsia="仿宋_GB2312"/>
                <w:sz w:val="28"/>
                <w:szCs w:val="28"/>
              </w:rPr>
            </w:pPr>
            <w:r w:rsidRPr="000557B5">
              <w:rPr>
                <w:rFonts w:ascii="仿宋_GB2312" w:eastAsia="仿宋_GB2312"/>
                <w:sz w:val="28"/>
                <w:szCs w:val="28"/>
              </w:rPr>
              <w:t>25</w:t>
            </w:r>
          </w:p>
        </w:tc>
        <w:tc>
          <w:tcPr>
            <w:tcW w:w="5760" w:type="dxa"/>
            <w:vAlign w:val="center"/>
          </w:tcPr>
          <w:p w:rsidR="007D557F" w:rsidRPr="00340850" w:rsidRDefault="007D557F" w:rsidP="007D557F">
            <w:pPr>
              <w:adjustRightInd w:val="0"/>
              <w:snapToGrid w:val="0"/>
              <w:spacing w:line="400" w:lineRule="exact"/>
              <w:ind w:leftChars="-36" w:left="31680" w:firstLineChars="23" w:firstLine="31680"/>
              <w:rPr>
                <w:rFonts w:ascii="仿宋_GB2312" w:eastAsia="仿宋_GB2312"/>
                <w:sz w:val="24"/>
              </w:rPr>
            </w:pPr>
            <w:r w:rsidRPr="00340850">
              <w:rPr>
                <w:rFonts w:ascii="仿宋_GB2312" w:eastAsia="仿宋_GB2312" w:hint="eastAsia"/>
                <w:sz w:val="24"/>
              </w:rPr>
              <w:t>教学思路清晰，重点突出，逻辑性强；</w:t>
            </w:r>
          </w:p>
          <w:p w:rsidR="007D557F" w:rsidRPr="00340850" w:rsidRDefault="007D557F" w:rsidP="007D557F">
            <w:pPr>
              <w:adjustRightInd w:val="0"/>
              <w:snapToGrid w:val="0"/>
              <w:spacing w:line="400" w:lineRule="exact"/>
              <w:ind w:leftChars="-5" w:left="31680" w:hangingChars="4" w:firstLine="31680"/>
              <w:rPr>
                <w:rFonts w:ascii="仿宋_GB2312" w:eastAsia="仿宋_GB2312"/>
                <w:sz w:val="24"/>
              </w:rPr>
            </w:pPr>
            <w:r w:rsidRPr="00340850">
              <w:rPr>
                <w:rFonts w:ascii="仿宋_GB2312" w:eastAsia="仿宋_GB2312" w:hint="eastAsia"/>
                <w:sz w:val="24"/>
              </w:rPr>
              <w:t>教学过程深入浅出、形象生动、通俗易懂，充分调动学生的学习积极性。</w:t>
            </w:r>
          </w:p>
        </w:tc>
      </w:tr>
      <w:tr w:rsidR="007D557F" w:rsidRPr="000557B5" w:rsidTr="00975D38">
        <w:trPr>
          <w:cantSplit/>
        </w:trPr>
        <w:tc>
          <w:tcPr>
            <w:tcW w:w="1672" w:type="dxa"/>
            <w:vAlign w:val="center"/>
          </w:tcPr>
          <w:p w:rsidR="007D557F" w:rsidRPr="000557B5" w:rsidRDefault="007D557F" w:rsidP="00975D38">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教学效果</w:t>
            </w:r>
          </w:p>
        </w:tc>
        <w:tc>
          <w:tcPr>
            <w:tcW w:w="956" w:type="dxa"/>
            <w:vAlign w:val="center"/>
          </w:tcPr>
          <w:p w:rsidR="007D557F" w:rsidRPr="000557B5" w:rsidRDefault="007D557F" w:rsidP="00975D38">
            <w:pPr>
              <w:adjustRightInd w:val="0"/>
              <w:snapToGrid w:val="0"/>
              <w:spacing w:line="500" w:lineRule="exact"/>
              <w:jc w:val="center"/>
              <w:rPr>
                <w:rFonts w:ascii="仿宋_GB2312" w:eastAsia="仿宋_GB2312"/>
                <w:sz w:val="28"/>
                <w:szCs w:val="28"/>
              </w:rPr>
            </w:pPr>
            <w:r w:rsidRPr="000557B5">
              <w:rPr>
                <w:rFonts w:ascii="仿宋_GB2312" w:eastAsia="仿宋_GB2312"/>
                <w:sz w:val="28"/>
                <w:szCs w:val="28"/>
              </w:rPr>
              <w:t>25</w:t>
            </w:r>
          </w:p>
        </w:tc>
        <w:tc>
          <w:tcPr>
            <w:tcW w:w="5760" w:type="dxa"/>
            <w:vAlign w:val="center"/>
          </w:tcPr>
          <w:p w:rsidR="007D557F" w:rsidRPr="00340850" w:rsidRDefault="007D557F" w:rsidP="007D557F">
            <w:pPr>
              <w:adjustRightInd w:val="0"/>
              <w:snapToGrid w:val="0"/>
              <w:spacing w:line="400" w:lineRule="exact"/>
              <w:ind w:leftChars="-36" w:left="31680" w:firstLineChars="23" w:firstLine="31680"/>
              <w:rPr>
                <w:rFonts w:ascii="仿宋_GB2312" w:eastAsia="仿宋_GB2312"/>
                <w:sz w:val="24"/>
              </w:rPr>
            </w:pPr>
            <w:r w:rsidRPr="00340850">
              <w:rPr>
                <w:rFonts w:ascii="仿宋_GB2312" w:eastAsia="仿宋_GB2312" w:hint="eastAsia"/>
                <w:sz w:val="24"/>
              </w:rPr>
              <w:t>教学和信息素养目标达成度高；</w:t>
            </w:r>
          </w:p>
          <w:p w:rsidR="007D557F" w:rsidRPr="00340850" w:rsidRDefault="007D557F" w:rsidP="007D557F">
            <w:pPr>
              <w:adjustRightInd w:val="0"/>
              <w:snapToGrid w:val="0"/>
              <w:spacing w:line="400" w:lineRule="exact"/>
              <w:ind w:leftChars="-36" w:left="31680" w:firstLineChars="23" w:firstLine="31680"/>
              <w:rPr>
                <w:rFonts w:ascii="仿宋_GB2312" w:eastAsia="仿宋_GB2312"/>
                <w:sz w:val="24"/>
              </w:rPr>
            </w:pPr>
            <w:r w:rsidRPr="00340850">
              <w:rPr>
                <w:rFonts w:ascii="仿宋_GB2312" w:eastAsia="仿宋_GB2312" w:hint="eastAsia"/>
                <w:sz w:val="24"/>
              </w:rPr>
              <w:t>注重培养学生自主学习能力。</w:t>
            </w:r>
          </w:p>
        </w:tc>
      </w:tr>
      <w:tr w:rsidR="007D557F" w:rsidRPr="000557B5" w:rsidTr="00975D38">
        <w:trPr>
          <w:cantSplit/>
        </w:trPr>
        <w:tc>
          <w:tcPr>
            <w:tcW w:w="1672" w:type="dxa"/>
            <w:vAlign w:val="center"/>
          </w:tcPr>
          <w:p w:rsidR="007D557F" w:rsidRPr="000557B5" w:rsidRDefault="007D557F" w:rsidP="00975D38">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创新与实用</w:t>
            </w:r>
          </w:p>
        </w:tc>
        <w:tc>
          <w:tcPr>
            <w:tcW w:w="956" w:type="dxa"/>
            <w:vAlign w:val="center"/>
          </w:tcPr>
          <w:p w:rsidR="007D557F" w:rsidRPr="000557B5" w:rsidRDefault="007D557F" w:rsidP="007D557F">
            <w:pPr>
              <w:adjustRightInd w:val="0"/>
              <w:snapToGrid w:val="0"/>
              <w:spacing w:line="400" w:lineRule="exact"/>
              <w:ind w:leftChars="-36" w:left="31680" w:hangingChars="27" w:firstLine="31680"/>
              <w:jc w:val="center"/>
              <w:rPr>
                <w:rFonts w:ascii="仿宋_GB2312" w:eastAsia="仿宋_GB2312"/>
                <w:sz w:val="28"/>
                <w:szCs w:val="28"/>
              </w:rPr>
            </w:pPr>
            <w:r w:rsidRPr="000557B5">
              <w:rPr>
                <w:rFonts w:ascii="仿宋_GB2312" w:eastAsia="仿宋_GB2312"/>
                <w:sz w:val="28"/>
                <w:szCs w:val="28"/>
              </w:rPr>
              <w:t>25</w:t>
            </w:r>
          </w:p>
        </w:tc>
        <w:tc>
          <w:tcPr>
            <w:tcW w:w="5760" w:type="dxa"/>
            <w:vAlign w:val="center"/>
          </w:tcPr>
          <w:p w:rsidR="007D557F" w:rsidRPr="00340850" w:rsidRDefault="007D557F" w:rsidP="007D557F">
            <w:pPr>
              <w:adjustRightInd w:val="0"/>
              <w:snapToGrid w:val="0"/>
              <w:spacing w:line="400" w:lineRule="exact"/>
              <w:ind w:leftChars="-36" w:left="31680" w:firstLineChars="23" w:firstLine="31680"/>
              <w:rPr>
                <w:rFonts w:ascii="仿宋_GB2312" w:eastAsia="仿宋_GB2312"/>
                <w:sz w:val="24"/>
              </w:rPr>
            </w:pPr>
            <w:r w:rsidRPr="00340850">
              <w:rPr>
                <w:rFonts w:ascii="仿宋_GB2312" w:eastAsia="仿宋_GB2312" w:hint="eastAsia"/>
                <w:sz w:val="24"/>
              </w:rPr>
              <w:t>形式新颖，趣味性和启发性强</w:t>
            </w:r>
            <w:r w:rsidRPr="00340850">
              <w:rPr>
                <w:rFonts w:ascii="仿宋_GB2312" w:eastAsia="仿宋_GB2312"/>
                <w:sz w:val="24"/>
              </w:rPr>
              <w:t xml:space="preserve">; </w:t>
            </w:r>
          </w:p>
          <w:p w:rsidR="007D557F" w:rsidRPr="00340850" w:rsidRDefault="007D557F" w:rsidP="007D557F">
            <w:pPr>
              <w:adjustRightInd w:val="0"/>
              <w:snapToGrid w:val="0"/>
              <w:spacing w:line="400" w:lineRule="exact"/>
              <w:ind w:leftChars="-36" w:left="31680" w:firstLineChars="23" w:firstLine="31680"/>
              <w:rPr>
                <w:rFonts w:ascii="仿宋_GB2312" w:eastAsia="仿宋_GB2312"/>
                <w:sz w:val="24"/>
              </w:rPr>
            </w:pPr>
            <w:r w:rsidRPr="00340850">
              <w:rPr>
                <w:rFonts w:ascii="仿宋_GB2312" w:eastAsia="仿宋_GB2312" w:hint="eastAsia"/>
                <w:sz w:val="24"/>
              </w:rPr>
              <w:t>视频声画质量好；</w:t>
            </w:r>
          </w:p>
          <w:p w:rsidR="007D557F" w:rsidRPr="00340850" w:rsidRDefault="007D557F" w:rsidP="007D557F">
            <w:pPr>
              <w:adjustRightInd w:val="0"/>
              <w:snapToGrid w:val="0"/>
              <w:spacing w:line="400" w:lineRule="exact"/>
              <w:ind w:leftChars="-36" w:left="31680" w:firstLineChars="23" w:firstLine="31680"/>
              <w:rPr>
                <w:rFonts w:ascii="仿宋_GB2312" w:eastAsia="仿宋_GB2312"/>
                <w:sz w:val="24"/>
              </w:rPr>
            </w:pPr>
            <w:r w:rsidRPr="00340850">
              <w:rPr>
                <w:rFonts w:ascii="仿宋_GB2312" w:eastAsia="仿宋_GB2312" w:hint="eastAsia"/>
                <w:sz w:val="24"/>
              </w:rPr>
              <w:t>实际教学应用效果明显，有推广价值。</w:t>
            </w:r>
          </w:p>
        </w:tc>
      </w:tr>
    </w:tbl>
    <w:p w:rsidR="007D557F" w:rsidRPr="000557B5" w:rsidRDefault="007D557F" w:rsidP="007D557F">
      <w:pPr>
        <w:spacing w:line="440" w:lineRule="exact"/>
        <w:ind w:firstLineChars="200" w:firstLine="31680"/>
        <w:rPr>
          <w:rFonts w:ascii="仿宋_GB2312" w:eastAsia="仿宋_GB2312"/>
          <w:sz w:val="28"/>
          <w:szCs w:val="28"/>
        </w:rPr>
      </w:pPr>
      <w:r w:rsidRPr="000557B5">
        <w:rPr>
          <w:rFonts w:ascii="仿宋_GB2312" w:eastAsia="仿宋_GB2312" w:hAnsi="宋体"/>
          <w:sz w:val="28"/>
        </w:rPr>
        <w:t>3</w:t>
      </w:r>
      <w:r w:rsidRPr="000557B5">
        <w:rPr>
          <w:rFonts w:ascii="仿宋_GB2312" w:eastAsia="仿宋_GB2312" w:hAnsi="宋体" w:hint="eastAsia"/>
          <w:sz w:val="28"/>
        </w:rPr>
        <w:t>．</w:t>
      </w:r>
      <w:r w:rsidRPr="000557B5">
        <w:rPr>
          <w:rFonts w:ascii="仿宋_GB2312" w:eastAsia="仿宋_GB2312" w:hint="eastAsia"/>
          <w:sz w:val="28"/>
          <w:szCs w:val="28"/>
        </w:rPr>
        <w:t>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900"/>
        <w:gridCol w:w="5760"/>
      </w:tblGrid>
      <w:tr w:rsidR="007D557F" w:rsidRPr="000557B5">
        <w:trPr>
          <w:cantSplit/>
        </w:trPr>
        <w:tc>
          <w:tcPr>
            <w:tcW w:w="1728" w:type="dxa"/>
            <w:vAlign w:val="center"/>
          </w:tcPr>
          <w:p w:rsidR="007D557F" w:rsidRPr="000557B5" w:rsidRDefault="007D557F">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900" w:type="dxa"/>
            <w:vAlign w:val="center"/>
          </w:tcPr>
          <w:p w:rsidR="007D557F" w:rsidRPr="000557B5" w:rsidRDefault="007D557F">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分值</w:t>
            </w:r>
          </w:p>
        </w:tc>
        <w:tc>
          <w:tcPr>
            <w:tcW w:w="5760" w:type="dxa"/>
            <w:vAlign w:val="center"/>
          </w:tcPr>
          <w:p w:rsidR="007D557F" w:rsidRPr="000557B5" w:rsidRDefault="007D557F">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评选要素</w:t>
            </w:r>
          </w:p>
        </w:tc>
      </w:tr>
      <w:tr w:rsidR="007D557F" w:rsidRPr="000557B5">
        <w:trPr>
          <w:cantSplit/>
        </w:trPr>
        <w:tc>
          <w:tcPr>
            <w:tcW w:w="1728" w:type="dxa"/>
            <w:vAlign w:val="center"/>
          </w:tcPr>
          <w:p w:rsidR="007D557F" w:rsidRPr="000557B5" w:rsidRDefault="007D557F">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教学目标</w:t>
            </w:r>
          </w:p>
        </w:tc>
        <w:tc>
          <w:tcPr>
            <w:tcW w:w="900" w:type="dxa"/>
            <w:vAlign w:val="center"/>
          </w:tcPr>
          <w:p w:rsidR="007D557F" w:rsidRPr="000557B5" w:rsidRDefault="007D557F">
            <w:pPr>
              <w:adjustRightInd w:val="0"/>
              <w:snapToGrid w:val="0"/>
              <w:spacing w:line="400" w:lineRule="exact"/>
              <w:jc w:val="center"/>
              <w:rPr>
                <w:rFonts w:ascii="仿宋_GB2312" w:eastAsia="仿宋_GB2312"/>
                <w:sz w:val="28"/>
                <w:szCs w:val="28"/>
              </w:rPr>
            </w:pPr>
            <w:r w:rsidRPr="000557B5">
              <w:rPr>
                <w:rFonts w:ascii="仿宋_GB2312" w:eastAsia="仿宋_GB2312"/>
                <w:sz w:val="28"/>
                <w:szCs w:val="28"/>
              </w:rPr>
              <w:t>15</w:t>
            </w:r>
          </w:p>
        </w:tc>
        <w:tc>
          <w:tcPr>
            <w:tcW w:w="5760" w:type="dxa"/>
            <w:vAlign w:val="center"/>
          </w:tcPr>
          <w:p w:rsidR="007D557F" w:rsidRPr="00340850" w:rsidRDefault="007D557F">
            <w:pPr>
              <w:adjustRightInd w:val="0"/>
              <w:snapToGrid w:val="0"/>
              <w:spacing w:line="400" w:lineRule="exact"/>
              <w:rPr>
                <w:rFonts w:ascii="仿宋_GB2312" w:eastAsia="仿宋_GB2312"/>
                <w:sz w:val="24"/>
              </w:rPr>
            </w:pPr>
            <w:r w:rsidRPr="00340850">
              <w:rPr>
                <w:rFonts w:ascii="仿宋_GB2312" w:eastAsia="仿宋_GB2312" w:hint="eastAsia"/>
                <w:sz w:val="24"/>
              </w:rPr>
              <w:t>体现新课标的理念；</w:t>
            </w:r>
          </w:p>
          <w:p w:rsidR="007D557F" w:rsidRPr="00340850" w:rsidRDefault="007D557F">
            <w:pPr>
              <w:adjustRightInd w:val="0"/>
              <w:snapToGrid w:val="0"/>
              <w:spacing w:line="400" w:lineRule="exact"/>
              <w:rPr>
                <w:rFonts w:ascii="仿宋_GB2312" w:eastAsia="仿宋_GB2312"/>
                <w:sz w:val="24"/>
              </w:rPr>
            </w:pPr>
            <w:r w:rsidRPr="00340850">
              <w:rPr>
                <w:rFonts w:ascii="仿宋_GB2312" w:eastAsia="仿宋_GB2312" w:hint="eastAsia"/>
                <w:sz w:val="24"/>
              </w:rPr>
              <w:t>教学目标明确；</w:t>
            </w:r>
          </w:p>
          <w:p w:rsidR="007D557F" w:rsidRPr="00340850" w:rsidRDefault="007D557F">
            <w:pPr>
              <w:adjustRightInd w:val="0"/>
              <w:snapToGrid w:val="0"/>
              <w:spacing w:line="400" w:lineRule="exact"/>
              <w:rPr>
                <w:rFonts w:ascii="仿宋_GB2312" w:eastAsia="仿宋_GB2312"/>
                <w:sz w:val="24"/>
              </w:rPr>
            </w:pPr>
            <w:r w:rsidRPr="00340850">
              <w:rPr>
                <w:rFonts w:ascii="仿宋_GB2312" w:eastAsia="仿宋_GB2312" w:hint="eastAsia"/>
                <w:sz w:val="24"/>
              </w:rPr>
              <w:t>提高学生信息技能和素养。</w:t>
            </w:r>
          </w:p>
        </w:tc>
      </w:tr>
      <w:tr w:rsidR="007D557F" w:rsidRPr="000557B5">
        <w:trPr>
          <w:cantSplit/>
        </w:trPr>
        <w:tc>
          <w:tcPr>
            <w:tcW w:w="1728" w:type="dxa"/>
            <w:vAlign w:val="center"/>
          </w:tcPr>
          <w:p w:rsidR="007D557F" w:rsidRPr="000557B5" w:rsidRDefault="007D557F">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900" w:type="dxa"/>
            <w:vAlign w:val="center"/>
          </w:tcPr>
          <w:p w:rsidR="007D557F" w:rsidRPr="000557B5" w:rsidRDefault="007D557F">
            <w:pPr>
              <w:adjustRightInd w:val="0"/>
              <w:snapToGrid w:val="0"/>
              <w:spacing w:line="400" w:lineRule="exact"/>
              <w:jc w:val="center"/>
              <w:rPr>
                <w:rFonts w:ascii="仿宋_GB2312" w:eastAsia="仿宋_GB2312"/>
                <w:sz w:val="28"/>
                <w:szCs w:val="28"/>
              </w:rPr>
            </w:pPr>
            <w:r w:rsidRPr="000557B5">
              <w:rPr>
                <w:rFonts w:ascii="仿宋_GB2312" w:eastAsia="仿宋_GB2312"/>
                <w:sz w:val="28"/>
                <w:szCs w:val="28"/>
              </w:rPr>
              <w:t>25</w:t>
            </w:r>
          </w:p>
        </w:tc>
        <w:tc>
          <w:tcPr>
            <w:tcW w:w="5760" w:type="dxa"/>
            <w:vAlign w:val="center"/>
          </w:tcPr>
          <w:p w:rsidR="007D557F" w:rsidRPr="00340850" w:rsidRDefault="007D557F" w:rsidP="002865AB">
            <w:pPr>
              <w:adjustRightInd w:val="0"/>
              <w:snapToGrid w:val="0"/>
              <w:spacing w:line="400" w:lineRule="exact"/>
              <w:rPr>
                <w:rFonts w:ascii="仿宋_GB2312" w:eastAsia="仿宋_GB2312"/>
                <w:sz w:val="24"/>
              </w:rPr>
            </w:pPr>
            <w:r w:rsidRPr="00340850">
              <w:rPr>
                <w:rFonts w:ascii="仿宋_GB2312" w:eastAsia="仿宋_GB2312" w:hint="eastAsia"/>
                <w:sz w:val="24"/>
              </w:rPr>
              <w:t>教学情境符合教学目标和对象的要求；</w:t>
            </w:r>
          </w:p>
          <w:p w:rsidR="007D557F" w:rsidRPr="00340850" w:rsidRDefault="007D557F" w:rsidP="002865AB">
            <w:pPr>
              <w:adjustRightInd w:val="0"/>
              <w:snapToGrid w:val="0"/>
              <w:spacing w:line="400" w:lineRule="exact"/>
              <w:rPr>
                <w:rFonts w:ascii="仿宋_GB2312" w:eastAsia="仿宋_GB2312"/>
                <w:sz w:val="24"/>
              </w:rPr>
            </w:pPr>
            <w:r w:rsidRPr="00340850">
              <w:rPr>
                <w:rFonts w:ascii="仿宋_GB2312" w:eastAsia="仿宋_GB2312" w:hint="eastAsia"/>
                <w:sz w:val="24"/>
              </w:rPr>
              <w:t>恰当选择应用学科教育资源；</w:t>
            </w:r>
          </w:p>
          <w:p w:rsidR="007D557F" w:rsidRPr="00340850" w:rsidRDefault="007D557F" w:rsidP="002865AB">
            <w:pPr>
              <w:adjustRightInd w:val="0"/>
              <w:snapToGrid w:val="0"/>
              <w:spacing w:line="400" w:lineRule="exact"/>
              <w:rPr>
                <w:rFonts w:ascii="仿宋_GB2312" w:eastAsia="仿宋_GB2312"/>
                <w:sz w:val="24"/>
              </w:rPr>
            </w:pPr>
            <w:r w:rsidRPr="00340850">
              <w:rPr>
                <w:rFonts w:ascii="仿宋_GB2312" w:eastAsia="仿宋_GB2312" w:hAnsi="宋体" w:hint="eastAsia"/>
                <w:sz w:val="24"/>
              </w:rPr>
              <w:t>注重学科特点，</w:t>
            </w:r>
            <w:r w:rsidRPr="00340850">
              <w:rPr>
                <w:rFonts w:ascii="仿宋_GB2312" w:eastAsia="仿宋_GB2312" w:hint="eastAsia"/>
                <w:sz w:val="24"/>
              </w:rPr>
              <w:t>将信息技术与学科教学融合；</w:t>
            </w:r>
          </w:p>
          <w:p w:rsidR="007D557F" w:rsidRPr="00340850" w:rsidRDefault="007D557F">
            <w:pPr>
              <w:adjustRightInd w:val="0"/>
              <w:snapToGrid w:val="0"/>
              <w:spacing w:line="400" w:lineRule="exact"/>
              <w:rPr>
                <w:rFonts w:ascii="仿宋_GB2312" w:eastAsia="仿宋_GB2312"/>
                <w:sz w:val="24"/>
              </w:rPr>
            </w:pPr>
            <w:r w:rsidRPr="00340850">
              <w:rPr>
                <w:rFonts w:ascii="仿宋_GB2312" w:eastAsia="仿宋_GB2312" w:hint="eastAsia"/>
                <w:sz w:val="24"/>
              </w:rPr>
              <w:t>采用符合教学要求的学习模式</w:t>
            </w:r>
            <w:r w:rsidRPr="00340850">
              <w:rPr>
                <w:rFonts w:ascii="仿宋_GB2312" w:eastAsia="仿宋_GB2312" w:hAnsi="宋体" w:hint="eastAsia"/>
                <w:sz w:val="24"/>
              </w:rPr>
              <w:t>。</w:t>
            </w:r>
          </w:p>
        </w:tc>
      </w:tr>
      <w:tr w:rsidR="007D557F" w:rsidRPr="000557B5">
        <w:trPr>
          <w:cantSplit/>
        </w:trPr>
        <w:tc>
          <w:tcPr>
            <w:tcW w:w="1728" w:type="dxa"/>
            <w:vAlign w:val="center"/>
          </w:tcPr>
          <w:p w:rsidR="007D557F" w:rsidRPr="000557B5" w:rsidRDefault="007D557F">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教学行为</w:t>
            </w:r>
          </w:p>
        </w:tc>
        <w:tc>
          <w:tcPr>
            <w:tcW w:w="900" w:type="dxa"/>
            <w:vAlign w:val="center"/>
          </w:tcPr>
          <w:p w:rsidR="007D557F" w:rsidRPr="000557B5" w:rsidRDefault="007D557F">
            <w:pPr>
              <w:adjustRightInd w:val="0"/>
              <w:snapToGrid w:val="0"/>
              <w:spacing w:line="400" w:lineRule="exact"/>
              <w:jc w:val="center"/>
              <w:rPr>
                <w:rFonts w:ascii="仿宋_GB2312" w:eastAsia="仿宋_GB2312"/>
                <w:sz w:val="28"/>
                <w:szCs w:val="28"/>
              </w:rPr>
            </w:pPr>
            <w:r w:rsidRPr="000557B5">
              <w:rPr>
                <w:rFonts w:ascii="仿宋_GB2312" w:eastAsia="仿宋_GB2312"/>
                <w:sz w:val="28"/>
                <w:szCs w:val="28"/>
              </w:rPr>
              <w:t>25</w:t>
            </w:r>
          </w:p>
        </w:tc>
        <w:tc>
          <w:tcPr>
            <w:tcW w:w="5760" w:type="dxa"/>
            <w:vAlign w:val="center"/>
          </w:tcPr>
          <w:p w:rsidR="007D557F" w:rsidRPr="00340850" w:rsidRDefault="007D557F">
            <w:pPr>
              <w:adjustRightInd w:val="0"/>
              <w:snapToGrid w:val="0"/>
              <w:spacing w:line="400" w:lineRule="exact"/>
              <w:ind w:left="-214"/>
              <w:rPr>
                <w:rFonts w:ascii="仿宋_GB2312" w:eastAsia="仿宋_GB2312"/>
                <w:sz w:val="24"/>
              </w:rPr>
            </w:pPr>
            <w:r w:rsidRPr="00340850">
              <w:rPr>
                <w:rFonts w:ascii="仿宋_GB2312" w:eastAsia="仿宋_GB2312"/>
                <w:sz w:val="24"/>
              </w:rPr>
              <w:tab/>
            </w:r>
            <w:r w:rsidRPr="00340850">
              <w:rPr>
                <w:rFonts w:ascii="仿宋_GB2312" w:eastAsia="仿宋_GB2312" w:hint="eastAsia"/>
                <w:sz w:val="24"/>
              </w:rPr>
              <w:t>面向全体学生，关注个性差异；</w:t>
            </w:r>
          </w:p>
          <w:p w:rsidR="007D557F" w:rsidRPr="00340850" w:rsidRDefault="007D557F">
            <w:pPr>
              <w:adjustRightInd w:val="0"/>
              <w:snapToGrid w:val="0"/>
              <w:spacing w:line="400" w:lineRule="exact"/>
              <w:ind w:left="-214"/>
              <w:rPr>
                <w:rFonts w:ascii="仿宋_GB2312" w:eastAsia="仿宋_GB2312"/>
                <w:sz w:val="24"/>
              </w:rPr>
            </w:pPr>
            <w:r w:rsidRPr="00340850">
              <w:rPr>
                <w:rFonts w:ascii="仿宋_GB2312" w:eastAsia="仿宋_GB2312"/>
                <w:sz w:val="24"/>
              </w:rPr>
              <w:t xml:space="preserve"> </w:t>
            </w:r>
            <w:r w:rsidRPr="00340850">
              <w:rPr>
                <w:rFonts w:ascii="仿宋_GB2312" w:eastAsia="仿宋_GB2312"/>
                <w:sz w:val="24"/>
              </w:rPr>
              <w:tab/>
            </w:r>
            <w:r w:rsidRPr="00340850">
              <w:rPr>
                <w:rFonts w:ascii="仿宋_GB2312" w:eastAsia="仿宋_GB2312" w:hint="eastAsia"/>
                <w:sz w:val="24"/>
              </w:rPr>
              <w:t>能利用信息技术的功能优势调控教学活动；</w:t>
            </w:r>
          </w:p>
          <w:p w:rsidR="007D557F" w:rsidRPr="00340850" w:rsidRDefault="007D557F">
            <w:pPr>
              <w:adjustRightInd w:val="0"/>
              <w:snapToGrid w:val="0"/>
              <w:spacing w:line="400" w:lineRule="exact"/>
              <w:ind w:left="-214"/>
              <w:rPr>
                <w:rFonts w:ascii="仿宋_GB2312" w:eastAsia="仿宋_GB2312"/>
                <w:sz w:val="24"/>
              </w:rPr>
            </w:pPr>
            <w:r w:rsidRPr="00340850">
              <w:rPr>
                <w:rFonts w:ascii="仿宋_GB2312" w:eastAsia="仿宋_GB2312"/>
                <w:sz w:val="24"/>
              </w:rPr>
              <w:t xml:space="preserve"> </w:t>
            </w:r>
            <w:r w:rsidRPr="00340850">
              <w:rPr>
                <w:rFonts w:ascii="仿宋_GB2312" w:eastAsia="仿宋_GB2312"/>
                <w:sz w:val="24"/>
              </w:rPr>
              <w:tab/>
            </w:r>
            <w:r w:rsidRPr="00340850">
              <w:rPr>
                <w:rFonts w:ascii="仿宋_GB2312" w:eastAsia="仿宋_GB2312" w:hint="eastAsia"/>
                <w:sz w:val="24"/>
              </w:rPr>
              <w:t>围绕教学，促进学生学习能力发展。</w:t>
            </w:r>
          </w:p>
        </w:tc>
      </w:tr>
      <w:tr w:rsidR="007D557F" w:rsidRPr="000557B5">
        <w:trPr>
          <w:cantSplit/>
        </w:trPr>
        <w:tc>
          <w:tcPr>
            <w:tcW w:w="1728" w:type="dxa"/>
            <w:vAlign w:val="center"/>
          </w:tcPr>
          <w:p w:rsidR="007D557F" w:rsidRPr="000557B5" w:rsidRDefault="007D557F">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教学效果</w:t>
            </w:r>
          </w:p>
        </w:tc>
        <w:tc>
          <w:tcPr>
            <w:tcW w:w="900" w:type="dxa"/>
            <w:vAlign w:val="center"/>
          </w:tcPr>
          <w:p w:rsidR="007D557F" w:rsidRPr="000557B5" w:rsidRDefault="007D557F">
            <w:pPr>
              <w:adjustRightInd w:val="0"/>
              <w:snapToGrid w:val="0"/>
              <w:spacing w:line="400" w:lineRule="exact"/>
              <w:jc w:val="center"/>
              <w:rPr>
                <w:rFonts w:ascii="仿宋_GB2312" w:eastAsia="仿宋_GB2312"/>
                <w:sz w:val="28"/>
                <w:szCs w:val="28"/>
              </w:rPr>
            </w:pPr>
            <w:r w:rsidRPr="000557B5">
              <w:rPr>
                <w:rFonts w:ascii="仿宋_GB2312" w:eastAsia="仿宋_GB2312"/>
                <w:sz w:val="28"/>
                <w:szCs w:val="28"/>
              </w:rPr>
              <w:t>25</w:t>
            </w:r>
          </w:p>
        </w:tc>
        <w:tc>
          <w:tcPr>
            <w:tcW w:w="5760" w:type="dxa"/>
            <w:vAlign w:val="center"/>
          </w:tcPr>
          <w:p w:rsidR="007D557F" w:rsidRPr="00340850" w:rsidRDefault="007D557F">
            <w:pPr>
              <w:adjustRightInd w:val="0"/>
              <w:snapToGrid w:val="0"/>
              <w:spacing w:line="400" w:lineRule="exact"/>
              <w:rPr>
                <w:rFonts w:ascii="仿宋_GB2312" w:eastAsia="仿宋_GB2312"/>
                <w:sz w:val="24"/>
              </w:rPr>
            </w:pPr>
            <w:r w:rsidRPr="00340850">
              <w:rPr>
                <w:rFonts w:ascii="仿宋_GB2312" w:eastAsia="仿宋_GB2312" w:hint="eastAsia"/>
                <w:sz w:val="24"/>
              </w:rPr>
              <w:t>教学和信息素养目标达成度高；</w:t>
            </w:r>
          </w:p>
          <w:p w:rsidR="007D557F" w:rsidRPr="00340850" w:rsidRDefault="007D557F">
            <w:pPr>
              <w:adjustRightInd w:val="0"/>
              <w:snapToGrid w:val="0"/>
              <w:spacing w:line="400" w:lineRule="exact"/>
              <w:rPr>
                <w:rFonts w:ascii="仿宋_GB2312" w:eastAsia="仿宋_GB2312"/>
                <w:sz w:val="24"/>
              </w:rPr>
            </w:pPr>
            <w:r w:rsidRPr="00340850">
              <w:rPr>
                <w:rFonts w:ascii="仿宋_GB2312" w:eastAsia="仿宋_GB2312" w:hint="eastAsia"/>
                <w:sz w:val="24"/>
              </w:rPr>
              <w:t>学生思维活跃、积极参与，创新精神和实践能力培养得到充分体现。</w:t>
            </w:r>
          </w:p>
        </w:tc>
      </w:tr>
      <w:tr w:rsidR="007D557F" w:rsidRPr="000557B5">
        <w:trPr>
          <w:cantSplit/>
        </w:trPr>
        <w:tc>
          <w:tcPr>
            <w:tcW w:w="1728" w:type="dxa"/>
          </w:tcPr>
          <w:p w:rsidR="007D557F" w:rsidRPr="000557B5" w:rsidRDefault="007D557F">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教学反思</w:t>
            </w:r>
          </w:p>
        </w:tc>
        <w:tc>
          <w:tcPr>
            <w:tcW w:w="900" w:type="dxa"/>
          </w:tcPr>
          <w:p w:rsidR="007D557F" w:rsidRPr="000557B5" w:rsidRDefault="007D557F">
            <w:pPr>
              <w:spacing w:line="440" w:lineRule="exact"/>
              <w:jc w:val="center"/>
              <w:rPr>
                <w:rFonts w:ascii="仿宋_GB2312" w:eastAsia="仿宋_GB2312" w:hAnsi="宋体"/>
                <w:sz w:val="28"/>
              </w:rPr>
            </w:pPr>
            <w:r w:rsidRPr="000557B5">
              <w:rPr>
                <w:rFonts w:ascii="仿宋_GB2312" w:eastAsia="仿宋_GB2312" w:hAnsi="宋体"/>
                <w:sz w:val="28"/>
              </w:rPr>
              <w:t>10</w:t>
            </w:r>
          </w:p>
        </w:tc>
        <w:tc>
          <w:tcPr>
            <w:tcW w:w="5760" w:type="dxa"/>
          </w:tcPr>
          <w:p w:rsidR="007D557F" w:rsidRPr="00340850" w:rsidRDefault="007D557F">
            <w:pPr>
              <w:adjustRightInd w:val="0"/>
              <w:snapToGrid w:val="0"/>
              <w:spacing w:line="400" w:lineRule="exact"/>
              <w:rPr>
                <w:rFonts w:ascii="仿宋_GB2312" w:eastAsia="仿宋_GB2312" w:hAnsi="宋体"/>
                <w:sz w:val="24"/>
              </w:rPr>
            </w:pPr>
            <w:r w:rsidRPr="00340850">
              <w:rPr>
                <w:rFonts w:ascii="仿宋_GB2312" w:eastAsia="仿宋_GB2312" w:hAnsi="宋体" w:hint="eastAsia"/>
                <w:sz w:val="24"/>
              </w:rPr>
              <w:t>有及时的反馈、评价和课后反思。</w:t>
            </w:r>
          </w:p>
        </w:tc>
      </w:tr>
    </w:tbl>
    <w:p w:rsidR="007D557F" w:rsidRDefault="007D557F" w:rsidP="00A01C1C">
      <w:pPr>
        <w:spacing w:line="440" w:lineRule="exact"/>
        <w:ind w:firstLine="540"/>
        <w:rPr>
          <w:rFonts w:ascii="仿宋_GB2312" w:eastAsia="仿宋_GB2312" w:hAnsi="Courier New" w:cs="Courier New"/>
          <w:sz w:val="28"/>
          <w:szCs w:val="28"/>
        </w:rPr>
      </w:pPr>
      <w:r w:rsidRPr="000557B5">
        <w:rPr>
          <w:rFonts w:ascii="仿宋_GB2312" w:eastAsia="仿宋_GB2312" w:hAnsi="Courier New" w:cs="Courier New"/>
          <w:sz w:val="28"/>
          <w:szCs w:val="28"/>
        </w:rPr>
        <w:t xml:space="preserve">4. </w:t>
      </w:r>
      <w:r>
        <w:rPr>
          <w:rFonts w:ascii="仿宋_GB2312" w:eastAsia="仿宋_GB2312" w:hAnsi="Courier New" w:cs="Courier New" w:hint="eastAsia"/>
          <w:sz w:val="28"/>
          <w:szCs w:val="28"/>
        </w:rPr>
        <w:t>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6662"/>
        <w:gridCol w:w="972"/>
      </w:tblGrid>
      <w:tr w:rsidR="007D557F" w:rsidTr="00774977">
        <w:trPr>
          <w:trHeight w:val="432"/>
          <w:jc w:val="center"/>
        </w:trPr>
        <w:tc>
          <w:tcPr>
            <w:tcW w:w="1242" w:type="dxa"/>
          </w:tcPr>
          <w:p w:rsidR="007D557F" w:rsidRDefault="007D557F">
            <w:pPr>
              <w:spacing w:line="400" w:lineRule="exact"/>
              <w:jc w:val="center"/>
              <w:rPr>
                <w:rFonts w:ascii="仿宋_GB2312" w:eastAsia="仿宋_GB2312" w:hAnsi="宋体"/>
                <w:b/>
                <w:sz w:val="24"/>
              </w:rPr>
            </w:pPr>
            <w:r>
              <w:rPr>
                <w:rFonts w:ascii="仿宋_GB2312" w:eastAsia="仿宋_GB2312" w:hAnsi="宋体" w:hint="eastAsia"/>
                <w:b/>
                <w:sz w:val="24"/>
              </w:rPr>
              <w:t>类别</w:t>
            </w:r>
          </w:p>
        </w:tc>
        <w:tc>
          <w:tcPr>
            <w:tcW w:w="6662" w:type="dxa"/>
          </w:tcPr>
          <w:p w:rsidR="007D557F" w:rsidRDefault="007D557F">
            <w:pPr>
              <w:spacing w:line="400" w:lineRule="exact"/>
              <w:jc w:val="center"/>
              <w:rPr>
                <w:rFonts w:ascii="仿宋_GB2312" w:eastAsia="仿宋_GB2312" w:hAnsi="宋体"/>
                <w:b/>
                <w:sz w:val="24"/>
              </w:rPr>
            </w:pPr>
            <w:r>
              <w:rPr>
                <w:rFonts w:ascii="仿宋_GB2312" w:eastAsia="仿宋_GB2312" w:hAnsi="宋体" w:hint="eastAsia"/>
                <w:b/>
                <w:sz w:val="24"/>
              </w:rPr>
              <w:t>标准（满分</w:t>
            </w:r>
            <w:r>
              <w:rPr>
                <w:rFonts w:ascii="仿宋_GB2312" w:eastAsia="仿宋_GB2312" w:hAnsi="宋体"/>
                <w:b/>
                <w:sz w:val="24"/>
              </w:rPr>
              <w:t>100</w:t>
            </w:r>
            <w:r>
              <w:rPr>
                <w:rFonts w:ascii="仿宋_GB2312" w:eastAsia="仿宋_GB2312" w:hAnsi="宋体" w:hint="eastAsia"/>
                <w:b/>
                <w:sz w:val="24"/>
              </w:rPr>
              <w:t>分）</w:t>
            </w:r>
          </w:p>
        </w:tc>
        <w:tc>
          <w:tcPr>
            <w:tcW w:w="972" w:type="dxa"/>
          </w:tcPr>
          <w:p w:rsidR="007D557F" w:rsidRDefault="007D557F">
            <w:pPr>
              <w:spacing w:line="400" w:lineRule="exact"/>
              <w:jc w:val="center"/>
              <w:rPr>
                <w:rFonts w:ascii="仿宋_GB2312" w:eastAsia="仿宋_GB2312" w:hAnsi="宋体"/>
                <w:b/>
                <w:sz w:val="24"/>
              </w:rPr>
            </w:pPr>
            <w:r>
              <w:rPr>
                <w:rFonts w:ascii="仿宋_GB2312" w:eastAsia="仿宋_GB2312" w:hAnsi="宋体" w:hint="eastAsia"/>
                <w:b/>
                <w:sz w:val="24"/>
              </w:rPr>
              <w:t>权重</w:t>
            </w:r>
          </w:p>
        </w:tc>
      </w:tr>
      <w:tr w:rsidR="007D557F" w:rsidTr="00774977">
        <w:trPr>
          <w:cantSplit/>
          <w:trHeight w:val="625"/>
          <w:jc w:val="center"/>
        </w:trPr>
        <w:tc>
          <w:tcPr>
            <w:tcW w:w="1242" w:type="dxa"/>
            <w:vMerge w:val="restart"/>
            <w:vAlign w:val="center"/>
          </w:tcPr>
          <w:p w:rsidR="007D557F" w:rsidRDefault="007D557F">
            <w:pPr>
              <w:spacing w:line="400" w:lineRule="exact"/>
              <w:jc w:val="center"/>
              <w:rPr>
                <w:rFonts w:ascii="仿宋_GB2312" w:eastAsia="仿宋_GB2312" w:hAnsi="宋体"/>
                <w:sz w:val="24"/>
              </w:rPr>
            </w:pPr>
            <w:r>
              <w:rPr>
                <w:rFonts w:ascii="仿宋_GB2312" w:eastAsia="仿宋_GB2312" w:hAnsi="宋体" w:hint="eastAsia"/>
                <w:sz w:val="24"/>
              </w:rPr>
              <w:t>价值性</w:t>
            </w:r>
          </w:p>
          <w:p w:rsidR="007D557F" w:rsidRDefault="007D557F">
            <w:pPr>
              <w:spacing w:line="400" w:lineRule="exact"/>
              <w:jc w:val="center"/>
              <w:rPr>
                <w:rFonts w:ascii="仿宋_GB2312" w:eastAsia="仿宋_GB2312" w:hAnsi="宋体"/>
                <w:sz w:val="24"/>
              </w:rPr>
            </w:pPr>
          </w:p>
        </w:tc>
        <w:tc>
          <w:tcPr>
            <w:tcW w:w="6662" w:type="dxa"/>
            <w:vAlign w:val="center"/>
          </w:tcPr>
          <w:p w:rsidR="007D557F" w:rsidRDefault="007D557F">
            <w:pPr>
              <w:spacing w:line="400" w:lineRule="exact"/>
              <w:rPr>
                <w:rFonts w:ascii="仿宋_GB2312" w:eastAsia="仿宋_GB2312" w:hAnsi="宋体"/>
                <w:sz w:val="24"/>
              </w:rPr>
            </w:pPr>
            <w:r>
              <w:rPr>
                <w:rFonts w:ascii="仿宋_GB2312" w:eastAsia="仿宋_GB2312" w:hAnsi="宋体"/>
                <w:color w:val="000000"/>
                <w:sz w:val="24"/>
              </w:rPr>
              <w:t>1.</w:t>
            </w:r>
            <w:r>
              <w:rPr>
                <w:rFonts w:ascii="仿宋_GB2312" w:eastAsia="仿宋_GB2312" w:hAnsi="宋体" w:hint="eastAsia"/>
                <w:color w:val="000000"/>
                <w:sz w:val="24"/>
              </w:rPr>
              <w:t>选题价值：论文选题紧密结合自己的教育教学实际情况，体现当前课程改革的相关要求，突出信息技术与教育创新主题，</w:t>
            </w:r>
            <w:r>
              <w:rPr>
                <w:rFonts w:ascii="仿宋_GB2312" w:eastAsia="仿宋_GB2312" w:hAnsi="宋体" w:hint="eastAsia"/>
                <w:sz w:val="24"/>
              </w:rPr>
              <w:t>具有重要的实践指导价值和可推广价值</w:t>
            </w:r>
            <w:r>
              <w:rPr>
                <w:rFonts w:ascii="仿宋_GB2312" w:eastAsia="仿宋_GB2312" w:hAnsi="宋体" w:hint="eastAsia"/>
                <w:color w:val="000000"/>
                <w:sz w:val="24"/>
              </w:rPr>
              <w:t>。</w:t>
            </w:r>
          </w:p>
        </w:tc>
        <w:tc>
          <w:tcPr>
            <w:tcW w:w="972" w:type="dxa"/>
            <w:vMerge w:val="restart"/>
            <w:vAlign w:val="center"/>
          </w:tcPr>
          <w:p w:rsidR="007D557F" w:rsidRDefault="007D557F">
            <w:pPr>
              <w:spacing w:line="400" w:lineRule="exact"/>
              <w:rPr>
                <w:rFonts w:ascii="仿宋_GB2312" w:eastAsia="仿宋_GB2312" w:hAnsi="宋体"/>
                <w:sz w:val="24"/>
              </w:rPr>
            </w:pPr>
            <w:r>
              <w:rPr>
                <w:rFonts w:ascii="仿宋_GB2312" w:eastAsia="仿宋_GB2312" w:hAnsi="宋体"/>
                <w:sz w:val="24"/>
              </w:rPr>
              <w:t>30</w:t>
            </w:r>
            <w:r>
              <w:rPr>
                <w:rFonts w:ascii="仿宋_GB2312" w:eastAsia="仿宋_GB2312" w:hAnsi="宋体" w:hint="eastAsia"/>
                <w:sz w:val="24"/>
              </w:rPr>
              <w:t>分</w:t>
            </w:r>
          </w:p>
        </w:tc>
      </w:tr>
      <w:tr w:rsidR="007D557F" w:rsidTr="00774977">
        <w:trPr>
          <w:cantSplit/>
          <w:trHeight w:val="607"/>
          <w:jc w:val="center"/>
        </w:trPr>
        <w:tc>
          <w:tcPr>
            <w:tcW w:w="1242" w:type="dxa"/>
            <w:vMerge/>
            <w:vAlign w:val="center"/>
          </w:tcPr>
          <w:p w:rsidR="007D557F" w:rsidRDefault="007D557F">
            <w:pPr>
              <w:widowControl/>
              <w:jc w:val="left"/>
              <w:rPr>
                <w:rFonts w:ascii="仿宋_GB2312" w:eastAsia="仿宋_GB2312" w:hAnsi="宋体"/>
                <w:sz w:val="24"/>
              </w:rPr>
            </w:pPr>
          </w:p>
        </w:tc>
        <w:tc>
          <w:tcPr>
            <w:tcW w:w="6662" w:type="dxa"/>
            <w:vAlign w:val="center"/>
          </w:tcPr>
          <w:p w:rsidR="007D557F" w:rsidRDefault="007D557F">
            <w:pPr>
              <w:spacing w:line="400" w:lineRule="exact"/>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应用价值：论文观点鲜明，围绕信息技术教育应用的理论与实践问题提出切实有效的解决措施，重在解决实际问题，具有启发性和可借鉴价值。</w:t>
            </w:r>
          </w:p>
        </w:tc>
        <w:tc>
          <w:tcPr>
            <w:tcW w:w="972" w:type="dxa"/>
            <w:vMerge/>
            <w:vAlign w:val="center"/>
          </w:tcPr>
          <w:p w:rsidR="007D557F" w:rsidRDefault="007D557F">
            <w:pPr>
              <w:widowControl/>
              <w:jc w:val="left"/>
              <w:rPr>
                <w:rFonts w:ascii="仿宋_GB2312" w:eastAsia="仿宋_GB2312" w:hAnsi="宋体"/>
                <w:sz w:val="24"/>
              </w:rPr>
            </w:pPr>
          </w:p>
        </w:tc>
      </w:tr>
      <w:tr w:rsidR="007D557F" w:rsidTr="00774977">
        <w:trPr>
          <w:cantSplit/>
          <w:trHeight w:val="580"/>
          <w:jc w:val="center"/>
        </w:trPr>
        <w:tc>
          <w:tcPr>
            <w:tcW w:w="1242" w:type="dxa"/>
            <w:vMerge w:val="restart"/>
            <w:vAlign w:val="center"/>
          </w:tcPr>
          <w:p w:rsidR="007D557F" w:rsidRDefault="007D557F">
            <w:pPr>
              <w:spacing w:line="400" w:lineRule="exact"/>
              <w:jc w:val="center"/>
              <w:rPr>
                <w:rFonts w:ascii="仿宋_GB2312" w:eastAsia="仿宋_GB2312" w:hAnsi="宋体"/>
                <w:sz w:val="24"/>
              </w:rPr>
            </w:pPr>
            <w:r>
              <w:rPr>
                <w:rFonts w:ascii="仿宋_GB2312" w:eastAsia="仿宋_GB2312" w:hAnsi="宋体" w:hint="eastAsia"/>
                <w:sz w:val="24"/>
              </w:rPr>
              <w:t>科学性</w:t>
            </w:r>
          </w:p>
          <w:p w:rsidR="007D557F" w:rsidRDefault="007D557F">
            <w:pPr>
              <w:spacing w:line="400" w:lineRule="exact"/>
              <w:jc w:val="center"/>
              <w:rPr>
                <w:rFonts w:ascii="仿宋_GB2312" w:eastAsia="仿宋_GB2312" w:hAnsi="宋体"/>
                <w:sz w:val="24"/>
              </w:rPr>
            </w:pPr>
          </w:p>
        </w:tc>
        <w:tc>
          <w:tcPr>
            <w:tcW w:w="6662" w:type="dxa"/>
            <w:vAlign w:val="center"/>
          </w:tcPr>
          <w:p w:rsidR="007D557F" w:rsidRDefault="007D557F">
            <w:pPr>
              <w:widowControl/>
              <w:spacing w:line="400" w:lineRule="exact"/>
              <w:rPr>
                <w:rFonts w:ascii="仿宋_GB2312" w:eastAsia="仿宋_GB2312" w:hAnsi="宋体"/>
                <w:sz w:val="24"/>
              </w:rPr>
            </w:pPr>
            <w:r>
              <w:rPr>
                <w:rFonts w:ascii="仿宋_GB2312" w:eastAsia="仿宋_GB2312" w:hAnsi="宋体"/>
                <w:color w:val="000000"/>
                <w:sz w:val="24"/>
              </w:rPr>
              <w:t>1.</w:t>
            </w:r>
            <w:r>
              <w:rPr>
                <w:rFonts w:ascii="仿宋_GB2312" w:eastAsia="仿宋_GB2312" w:hAnsi="宋体" w:hint="eastAsia"/>
                <w:color w:val="000000"/>
                <w:sz w:val="24"/>
              </w:rPr>
              <w:t>论点正确，符合实际，表述准确。</w:t>
            </w:r>
            <w:r>
              <w:rPr>
                <w:rFonts w:ascii="仿宋_GB2312" w:eastAsia="仿宋_GB2312" w:hAnsi="宋体"/>
                <w:sz w:val="24"/>
              </w:rPr>
              <w:t xml:space="preserve"> </w:t>
            </w:r>
          </w:p>
        </w:tc>
        <w:tc>
          <w:tcPr>
            <w:tcW w:w="972" w:type="dxa"/>
            <w:vMerge w:val="restart"/>
            <w:vAlign w:val="center"/>
          </w:tcPr>
          <w:p w:rsidR="007D557F" w:rsidRDefault="007D557F">
            <w:pPr>
              <w:widowControl/>
              <w:spacing w:line="400" w:lineRule="exact"/>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r>
      <w:tr w:rsidR="007D557F" w:rsidTr="00774977">
        <w:trPr>
          <w:cantSplit/>
          <w:trHeight w:val="616"/>
          <w:jc w:val="center"/>
        </w:trPr>
        <w:tc>
          <w:tcPr>
            <w:tcW w:w="1242" w:type="dxa"/>
            <w:vMerge/>
            <w:vAlign w:val="center"/>
          </w:tcPr>
          <w:p w:rsidR="007D557F" w:rsidRDefault="007D557F">
            <w:pPr>
              <w:widowControl/>
              <w:jc w:val="left"/>
              <w:rPr>
                <w:rFonts w:ascii="仿宋_GB2312" w:eastAsia="仿宋_GB2312" w:hAnsi="宋体"/>
                <w:sz w:val="24"/>
              </w:rPr>
            </w:pPr>
          </w:p>
        </w:tc>
        <w:tc>
          <w:tcPr>
            <w:tcW w:w="6662" w:type="dxa"/>
            <w:vAlign w:val="center"/>
          </w:tcPr>
          <w:p w:rsidR="007D557F" w:rsidRDefault="007D557F">
            <w:pPr>
              <w:spacing w:line="400" w:lineRule="exact"/>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论据科学、稳定、严密；实验及调查数据准确可靠，符合教学规律，没有不确定、猜测性的内容。</w:t>
            </w:r>
          </w:p>
        </w:tc>
        <w:tc>
          <w:tcPr>
            <w:tcW w:w="972" w:type="dxa"/>
            <w:vMerge/>
            <w:vAlign w:val="center"/>
          </w:tcPr>
          <w:p w:rsidR="007D557F" w:rsidRDefault="007D557F">
            <w:pPr>
              <w:widowControl/>
              <w:jc w:val="left"/>
              <w:rPr>
                <w:rFonts w:ascii="仿宋_GB2312" w:eastAsia="仿宋_GB2312" w:hAnsi="宋体"/>
                <w:sz w:val="24"/>
              </w:rPr>
            </w:pPr>
          </w:p>
        </w:tc>
      </w:tr>
      <w:tr w:rsidR="007D557F" w:rsidTr="00774977">
        <w:trPr>
          <w:cantSplit/>
          <w:trHeight w:val="616"/>
          <w:jc w:val="center"/>
        </w:trPr>
        <w:tc>
          <w:tcPr>
            <w:tcW w:w="1242" w:type="dxa"/>
            <w:vMerge/>
            <w:vAlign w:val="center"/>
          </w:tcPr>
          <w:p w:rsidR="007D557F" w:rsidRDefault="007D557F">
            <w:pPr>
              <w:widowControl/>
              <w:jc w:val="left"/>
              <w:rPr>
                <w:rFonts w:ascii="仿宋_GB2312" w:eastAsia="仿宋_GB2312" w:hAnsi="宋体"/>
                <w:sz w:val="24"/>
              </w:rPr>
            </w:pPr>
          </w:p>
        </w:tc>
        <w:tc>
          <w:tcPr>
            <w:tcW w:w="6662" w:type="dxa"/>
            <w:vAlign w:val="center"/>
          </w:tcPr>
          <w:p w:rsidR="007D557F" w:rsidRDefault="007D557F">
            <w:pPr>
              <w:spacing w:line="400" w:lineRule="exact"/>
              <w:rPr>
                <w:rFonts w:ascii="仿宋_GB2312" w:eastAsia="仿宋_GB2312" w:hAnsi="宋体"/>
                <w:sz w:val="24"/>
              </w:rPr>
            </w:pPr>
            <w:r>
              <w:rPr>
                <w:rFonts w:ascii="仿宋_GB2312" w:eastAsia="仿宋_GB2312" w:hAnsi="宋体"/>
                <w:color w:val="000000"/>
                <w:sz w:val="24"/>
              </w:rPr>
              <w:t>3.</w:t>
            </w:r>
            <w:r>
              <w:rPr>
                <w:rFonts w:ascii="仿宋_GB2312" w:eastAsia="仿宋_GB2312" w:hAnsi="宋体" w:hint="eastAsia"/>
                <w:color w:val="000000"/>
                <w:sz w:val="24"/>
              </w:rPr>
              <w:t>研究方法科学，资料数据详实，推理严密，统计分析正确。</w:t>
            </w:r>
          </w:p>
        </w:tc>
        <w:tc>
          <w:tcPr>
            <w:tcW w:w="972" w:type="dxa"/>
            <w:vMerge/>
            <w:vAlign w:val="center"/>
          </w:tcPr>
          <w:p w:rsidR="007D557F" w:rsidRDefault="007D557F">
            <w:pPr>
              <w:widowControl/>
              <w:jc w:val="left"/>
              <w:rPr>
                <w:rFonts w:ascii="仿宋_GB2312" w:eastAsia="仿宋_GB2312" w:hAnsi="宋体"/>
                <w:sz w:val="24"/>
              </w:rPr>
            </w:pPr>
          </w:p>
        </w:tc>
      </w:tr>
      <w:tr w:rsidR="007D557F" w:rsidTr="00774977">
        <w:trPr>
          <w:cantSplit/>
          <w:trHeight w:val="720"/>
          <w:jc w:val="center"/>
        </w:trPr>
        <w:tc>
          <w:tcPr>
            <w:tcW w:w="1242" w:type="dxa"/>
            <w:vMerge w:val="restart"/>
            <w:vAlign w:val="center"/>
          </w:tcPr>
          <w:p w:rsidR="007D557F" w:rsidRDefault="007D557F">
            <w:pPr>
              <w:spacing w:line="400" w:lineRule="exact"/>
              <w:jc w:val="center"/>
              <w:rPr>
                <w:rFonts w:ascii="仿宋_GB2312" w:eastAsia="仿宋_GB2312" w:hAnsi="宋体"/>
                <w:sz w:val="24"/>
              </w:rPr>
            </w:pPr>
            <w:r>
              <w:rPr>
                <w:rFonts w:ascii="仿宋_GB2312" w:eastAsia="仿宋_GB2312" w:hAnsi="宋体" w:hint="eastAsia"/>
                <w:sz w:val="24"/>
              </w:rPr>
              <w:t>规范性</w:t>
            </w:r>
          </w:p>
          <w:p w:rsidR="007D557F" w:rsidRDefault="007D557F">
            <w:pPr>
              <w:spacing w:line="400" w:lineRule="exact"/>
              <w:jc w:val="center"/>
              <w:rPr>
                <w:rFonts w:ascii="仿宋_GB2312" w:eastAsia="仿宋_GB2312" w:hAnsi="宋体"/>
                <w:sz w:val="24"/>
              </w:rPr>
            </w:pPr>
          </w:p>
        </w:tc>
        <w:tc>
          <w:tcPr>
            <w:tcW w:w="6662" w:type="dxa"/>
            <w:vAlign w:val="center"/>
          </w:tcPr>
          <w:p w:rsidR="007D557F" w:rsidRDefault="007D557F">
            <w:pPr>
              <w:spacing w:line="400" w:lineRule="exact"/>
              <w:rPr>
                <w:rFonts w:ascii="仿宋_GB2312" w:eastAsia="仿宋_GB2312" w:hAnsi="宋体"/>
                <w:sz w:val="24"/>
              </w:rPr>
            </w:pPr>
            <w:r>
              <w:rPr>
                <w:rFonts w:ascii="仿宋_GB2312" w:eastAsia="仿宋_GB2312" w:hAnsi="宋体"/>
                <w:color w:val="000000"/>
                <w:sz w:val="24"/>
              </w:rPr>
              <w:t>1.</w:t>
            </w:r>
            <w:r>
              <w:rPr>
                <w:rFonts w:ascii="仿宋_GB2312" w:eastAsia="仿宋_GB2312" w:hAnsi="宋体" w:hint="eastAsia"/>
                <w:color w:val="000000"/>
                <w:sz w:val="24"/>
              </w:rPr>
              <w:t>文章体例严谨</w:t>
            </w:r>
            <w:r>
              <w:rPr>
                <w:rFonts w:ascii="仿宋_GB2312" w:eastAsia="仿宋_GB2312" w:hAnsi="宋体" w:hint="eastAsia"/>
                <w:sz w:val="24"/>
              </w:rPr>
              <w:t>（有关键词、摘要、正文和参考文献等），论述严谨，逻辑性强。</w:t>
            </w:r>
          </w:p>
        </w:tc>
        <w:tc>
          <w:tcPr>
            <w:tcW w:w="972" w:type="dxa"/>
            <w:vMerge w:val="restart"/>
            <w:vAlign w:val="center"/>
          </w:tcPr>
          <w:p w:rsidR="007D557F" w:rsidRDefault="007D557F">
            <w:pPr>
              <w:spacing w:line="400" w:lineRule="exact"/>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r>
      <w:tr w:rsidR="007D557F" w:rsidTr="00774977">
        <w:trPr>
          <w:cantSplit/>
          <w:trHeight w:val="658"/>
          <w:jc w:val="center"/>
        </w:trPr>
        <w:tc>
          <w:tcPr>
            <w:tcW w:w="1242" w:type="dxa"/>
            <w:vMerge/>
            <w:vAlign w:val="center"/>
          </w:tcPr>
          <w:p w:rsidR="007D557F" w:rsidRDefault="007D557F">
            <w:pPr>
              <w:widowControl/>
              <w:jc w:val="left"/>
              <w:rPr>
                <w:rFonts w:ascii="仿宋_GB2312" w:eastAsia="仿宋_GB2312" w:hAnsi="宋体"/>
                <w:sz w:val="24"/>
              </w:rPr>
            </w:pPr>
          </w:p>
        </w:tc>
        <w:tc>
          <w:tcPr>
            <w:tcW w:w="6662" w:type="dxa"/>
            <w:vAlign w:val="center"/>
          </w:tcPr>
          <w:p w:rsidR="007D557F" w:rsidRDefault="007D557F">
            <w:pPr>
              <w:spacing w:line="400" w:lineRule="exact"/>
              <w:rPr>
                <w:rFonts w:ascii="仿宋_GB2312" w:eastAsia="仿宋_GB2312" w:hAnsi="宋体"/>
                <w:sz w:val="24"/>
              </w:rPr>
            </w:pPr>
            <w:r>
              <w:rPr>
                <w:rFonts w:ascii="仿宋_GB2312" w:eastAsia="仿宋_GB2312" w:hAnsi="宋体"/>
                <w:color w:val="000000"/>
                <w:sz w:val="24"/>
              </w:rPr>
              <w:t>2.</w:t>
            </w:r>
            <w:r>
              <w:rPr>
                <w:rFonts w:ascii="仿宋_GB2312" w:eastAsia="仿宋_GB2312" w:hAnsi="宋体" w:hint="eastAsia"/>
                <w:color w:val="000000"/>
                <w:sz w:val="24"/>
              </w:rPr>
              <w:t>概念表述清晰准确。</w:t>
            </w:r>
          </w:p>
        </w:tc>
        <w:tc>
          <w:tcPr>
            <w:tcW w:w="972" w:type="dxa"/>
            <w:vMerge/>
            <w:vAlign w:val="center"/>
          </w:tcPr>
          <w:p w:rsidR="007D557F" w:rsidRDefault="007D557F">
            <w:pPr>
              <w:widowControl/>
              <w:jc w:val="left"/>
              <w:rPr>
                <w:rFonts w:ascii="仿宋_GB2312" w:eastAsia="仿宋_GB2312" w:hAnsi="宋体"/>
                <w:sz w:val="24"/>
              </w:rPr>
            </w:pPr>
          </w:p>
        </w:tc>
      </w:tr>
      <w:tr w:rsidR="007D557F" w:rsidTr="00774977">
        <w:trPr>
          <w:cantSplit/>
          <w:trHeight w:val="658"/>
          <w:jc w:val="center"/>
        </w:trPr>
        <w:tc>
          <w:tcPr>
            <w:tcW w:w="1242" w:type="dxa"/>
            <w:vMerge/>
            <w:vAlign w:val="center"/>
          </w:tcPr>
          <w:p w:rsidR="007D557F" w:rsidRDefault="007D557F">
            <w:pPr>
              <w:widowControl/>
              <w:jc w:val="left"/>
              <w:rPr>
                <w:rFonts w:ascii="仿宋_GB2312" w:eastAsia="仿宋_GB2312" w:hAnsi="宋体"/>
                <w:sz w:val="24"/>
              </w:rPr>
            </w:pPr>
          </w:p>
        </w:tc>
        <w:tc>
          <w:tcPr>
            <w:tcW w:w="6662" w:type="dxa"/>
            <w:vAlign w:val="center"/>
          </w:tcPr>
          <w:p w:rsidR="007D557F" w:rsidRDefault="007D557F">
            <w:pPr>
              <w:spacing w:line="400" w:lineRule="exact"/>
              <w:rPr>
                <w:rFonts w:ascii="仿宋_GB2312" w:eastAsia="仿宋_GB2312" w:hAnsi="宋体"/>
                <w:sz w:val="24"/>
              </w:rPr>
            </w:pPr>
            <w:r>
              <w:rPr>
                <w:rFonts w:ascii="仿宋_GB2312" w:eastAsia="仿宋_GB2312" w:hAnsi="宋体"/>
                <w:color w:val="000000"/>
                <w:sz w:val="24"/>
              </w:rPr>
              <w:t>3.</w:t>
            </w:r>
            <w:r>
              <w:rPr>
                <w:rFonts w:ascii="仿宋_GB2312" w:eastAsia="仿宋_GB2312" w:hAnsi="宋体" w:hint="eastAsia"/>
                <w:color w:val="000000"/>
                <w:sz w:val="24"/>
              </w:rPr>
              <w:t>内容和纲要切题，</w:t>
            </w:r>
            <w:r>
              <w:rPr>
                <w:rFonts w:ascii="仿宋_GB2312" w:eastAsia="仿宋_GB2312" w:hAnsi="宋体" w:hint="eastAsia"/>
                <w:sz w:val="24"/>
              </w:rPr>
              <w:t>引用规范，图表制作精确。</w:t>
            </w:r>
          </w:p>
        </w:tc>
        <w:tc>
          <w:tcPr>
            <w:tcW w:w="972" w:type="dxa"/>
            <w:vMerge/>
            <w:vAlign w:val="center"/>
          </w:tcPr>
          <w:p w:rsidR="007D557F" w:rsidRDefault="007D557F">
            <w:pPr>
              <w:widowControl/>
              <w:jc w:val="left"/>
              <w:rPr>
                <w:rFonts w:ascii="仿宋_GB2312" w:eastAsia="仿宋_GB2312" w:hAnsi="宋体"/>
                <w:sz w:val="24"/>
              </w:rPr>
            </w:pPr>
          </w:p>
        </w:tc>
      </w:tr>
      <w:tr w:rsidR="007D557F" w:rsidTr="00774977">
        <w:trPr>
          <w:cantSplit/>
          <w:trHeight w:val="658"/>
          <w:jc w:val="center"/>
        </w:trPr>
        <w:tc>
          <w:tcPr>
            <w:tcW w:w="1242" w:type="dxa"/>
            <w:vMerge/>
            <w:vAlign w:val="center"/>
          </w:tcPr>
          <w:p w:rsidR="007D557F" w:rsidRDefault="007D557F">
            <w:pPr>
              <w:widowControl/>
              <w:jc w:val="left"/>
              <w:rPr>
                <w:rFonts w:ascii="仿宋_GB2312" w:eastAsia="仿宋_GB2312" w:hAnsi="宋体"/>
                <w:sz w:val="24"/>
              </w:rPr>
            </w:pPr>
          </w:p>
        </w:tc>
        <w:tc>
          <w:tcPr>
            <w:tcW w:w="6662" w:type="dxa"/>
            <w:vAlign w:val="center"/>
          </w:tcPr>
          <w:p w:rsidR="007D557F" w:rsidRDefault="007D557F">
            <w:pPr>
              <w:spacing w:line="400" w:lineRule="exact"/>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无知识性和常识性错误，文笔流畅，文质优美</w:t>
            </w:r>
            <w:r>
              <w:rPr>
                <w:rFonts w:ascii="仿宋_GB2312" w:eastAsia="仿宋_GB2312" w:hAnsi="宋体" w:hint="eastAsia"/>
                <w:color w:val="000000"/>
                <w:sz w:val="24"/>
              </w:rPr>
              <w:t>，</w:t>
            </w:r>
            <w:r>
              <w:rPr>
                <w:rFonts w:ascii="仿宋_GB2312" w:eastAsia="仿宋_GB2312" w:hAnsi="宋体" w:hint="eastAsia"/>
                <w:sz w:val="24"/>
              </w:rPr>
              <w:t>可读性强。</w:t>
            </w:r>
          </w:p>
        </w:tc>
        <w:tc>
          <w:tcPr>
            <w:tcW w:w="972" w:type="dxa"/>
            <w:vMerge/>
            <w:vAlign w:val="center"/>
          </w:tcPr>
          <w:p w:rsidR="007D557F" w:rsidRDefault="007D557F">
            <w:pPr>
              <w:widowControl/>
              <w:jc w:val="left"/>
              <w:rPr>
                <w:rFonts w:ascii="仿宋_GB2312" w:eastAsia="仿宋_GB2312" w:hAnsi="宋体"/>
                <w:sz w:val="24"/>
              </w:rPr>
            </w:pPr>
          </w:p>
        </w:tc>
      </w:tr>
      <w:tr w:rsidR="007D557F" w:rsidTr="00774977">
        <w:trPr>
          <w:cantSplit/>
          <w:trHeight w:val="555"/>
          <w:jc w:val="center"/>
        </w:trPr>
        <w:tc>
          <w:tcPr>
            <w:tcW w:w="1242" w:type="dxa"/>
            <w:vMerge w:val="restart"/>
            <w:vAlign w:val="center"/>
          </w:tcPr>
          <w:p w:rsidR="007D557F" w:rsidRDefault="007D557F">
            <w:pPr>
              <w:spacing w:line="400" w:lineRule="exact"/>
              <w:jc w:val="center"/>
              <w:rPr>
                <w:rFonts w:ascii="仿宋_GB2312" w:eastAsia="仿宋_GB2312" w:hAnsi="宋体"/>
                <w:sz w:val="24"/>
              </w:rPr>
            </w:pPr>
            <w:r>
              <w:rPr>
                <w:rFonts w:ascii="仿宋_GB2312" w:eastAsia="仿宋_GB2312" w:hAnsi="宋体" w:hint="eastAsia"/>
                <w:sz w:val="24"/>
              </w:rPr>
              <w:t>创新性</w:t>
            </w:r>
          </w:p>
          <w:p w:rsidR="007D557F" w:rsidRDefault="007D557F">
            <w:pPr>
              <w:spacing w:line="400" w:lineRule="exact"/>
              <w:jc w:val="center"/>
              <w:rPr>
                <w:rFonts w:ascii="仿宋_GB2312" w:eastAsia="仿宋_GB2312" w:hAnsi="宋体"/>
                <w:sz w:val="24"/>
              </w:rPr>
            </w:pPr>
          </w:p>
        </w:tc>
        <w:tc>
          <w:tcPr>
            <w:tcW w:w="6662" w:type="dxa"/>
            <w:vAlign w:val="center"/>
          </w:tcPr>
          <w:p w:rsidR="007D557F" w:rsidRDefault="007D557F">
            <w:pPr>
              <w:widowControl/>
              <w:spacing w:line="400" w:lineRule="exact"/>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理论创新：结合当前信息技术教育的理论研究进展，</w:t>
            </w:r>
            <w:r>
              <w:rPr>
                <w:rFonts w:ascii="仿宋_GB2312" w:eastAsia="仿宋_GB2312" w:hAnsi="宋体" w:cs="宋体" w:hint="eastAsia"/>
                <w:kern w:val="0"/>
                <w:sz w:val="24"/>
              </w:rPr>
              <w:t>提出新的教育思想、方法和手段，对已有的信息技术教育理论进行科学的修正和补充，</w:t>
            </w:r>
            <w:r>
              <w:rPr>
                <w:rFonts w:ascii="仿宋_GB2312" w:eastAsia="仿宋_GB2312" w:hAnsi="宋体" w:hint="eastAsia"/>
                <w:sz w:val="24"/>
              </w:rPr>
              <w:t>而不是对已有研究结论的再次论证。</w:t>
            </w:r>
          </w:p>
        </w:tc>
        <w:tc>
          <w:tcPr>
            <w:tcW w:w="972" w:type="dxa"/>
            <w:vMerge w:val="restart"/>
            <w:vAlign w:val="center"/>
          </w:tcPr>
          <w:p w:rsidR="007D557F" w:rsidRDefault="007D557F">
            <w:pPr>
              <w:widowControl/>
              <w:spacing w:line="400" w:lineRule="exact"/>
              <w:rPr>
                <w:rFonts w:ascii="仿宋_GB2312" w:eastAsia="仿宋_GB2312" w:hAnsi="宋体"/>
                <w:sz w:val="24"/>
              </w:rPr>
            </w:pPr>
            <w:r>
              <w:rPr>
                <w:rFonts w:ascii="仿宋_GB2312" w:eastAsia="仿宋_GB2312" w:hAnsi="宋体"/>
                <w:sz w:val="24"/>
              </w:rPr>
              <w:t>30</w:t>
            </w:r>
            <w:r>
              <w:rPr>
                <w:rFonts w:ascii="仿宋_GB2312" w:eastAsia="仿宋_GB2312" w:hAnsi="宋体" w:hint="eastAsia"/>
                <w:sz w:val="24"/>
              </w:rPr>
              <w:t>分</w:t>
            </w:r>
          </w:p>
        </w:tc>
      </w:tr>
      <w:tr w:rsidR="007D557F" w:rsidTr="00774977">
        <w:trPr>
          <w:cantSplit/>
          <w:trHeight w:val="555"/>
          <w:jc w:val="center"/>
        </w:trPr>
        <w:tc>
          <w:tcPr>
            <w:tcW w:w="1242" w:type="dxa"/>
            <w:vMerge/>
            <w:vAlign w:val="center"/>
          </w:tcPr>
          <w:p w:rsidR="007D557F" w:rsidRDefault="007D557F">
            <w:pPr>
              <w:widowControl/>
              <w:jc w:val="left"/>
              <w:rPr>
                <w:rFonts w:ascii="仿宋_GB2312" w:eastAsia="仿宋_GB2312" w:hAnsi="宋体"/>
                <w:sz w:val="24"/>
              </w:rPr>
            </w:pPr>
          </w:p>
        </w:tc>
        <w:tc>
          <w:tcPr>
            <w:tcW w:w="6662" w:type="dxa"/>
            <w:vAlign w:val="center"/>
          </w:tcPr>
          <w:p w:rsidR="007D557F" w:rsidRDefault="007D557F">
            <w:pPr>
              <w:widowControl/>
              <w:spacing w:line="400" w:lineRule="exact"/>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实践创新：在信息技术教育应用实践方面取得创新的进展或突破，有新思考、新方法、新策略、新探索。</w:t>
            </w:r>
          </w:p>
        </w:tc>
        <w:tc>
          <w:tcPr>
            <w:tcW w:w="972" w:type="dxa"/>
            <w:vMerge/>
            <w:vAlign w:val="center"/>
          </w:tcPr>
          <w:p w:rsidR="007D557F" w:rsidRDefault="007D557F">
            <w:pPr>
              <w:widowControl/>
              <w:jc w:val="left"/>
              <w:rPr>
                <w:rFonts w:ascii="仿宋_GB2312" w:eastAsia="仿宋_GB2312" w:hAnsi="宋体"/>
                <w:sz w:val="24"/>
              </w:rPr>
            </w:pPr>
          </w:p>
        </w:tc>
      </w:tr>
      <w:tr w:rsidR="007D557F" w:rsidTr="00774977">
        <w:trPr>
          <w:cantSplit/>
          <w:trHeight w:val="555"/>
          <w:jc w:val="center"/>
        </w:trPr>
        <w:tc>
          <w:tcPr>
            <w:tcW w:w="1242" w:type="dxa"/>
            <w:vMerge/>
            <w:vAlign w:val="center"/>
          </w:tcPr>
          <w:p w:rsidR="007D557F" w:rsidRDefault="007D557F">
            <w:pPr>
              <w:widowControl/>
              <w:jc w:val="left"/>
              <w:rPr>
                <w:rFonts w:ascii="仿宋_GB2312" w:eastAsia="仿宋_GB2312" w:hAnsi="宋体"/>
                <w:sz w:val="24"/>
              </w:rPr>
            </w:pPr>
          </w:p>
        </w:tc>
        <w:tc>
          <w:tcPr>
            <w:tcW w:w="6662" w:type="dxa"/>
            <w:vAlign w:val="center"/>
          </w:tcPr>
          <w:p w:rsidR="007D557F" w:rsidRDefault="007D557F">
            <w:pPr>
              <w:widowControl/>
              <w:spacing w:line="400" w:lineRule="exact"/>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研究方法创新：</w:t>
            </w:r>
            <w:r>
              <w:rPr>
                <w:rFonts w:ascii="仿宋_GB2312" w:eastAsia="仿宋_GB2312" w:hAnsi="宋体" w:cs="宋体" w:hint="eastAsia"/>
                <w:kern w:val="0"/>
                <w:sz w:val="24"/>
              </w:rPr>
              <w:t>用新的方法进行探索和研究；对已有的方法进行科学地修正和补充。</w:t>
            </w:r>
          </w:p>
        </w:tc>
        <w:tc>
          <w:tcPr>
            <w:tcW w:w="972" w:type="dxa"/>
            <w:vMerge/>
            <w:vAlign w:val="center"/>
          </w:tcPr>
          <w:p w:rsidR="007D557F" w:rsidRDefault="007D557F">
            <w:pPr>
              <w:widowControl/>
              <w:jc w:val="left"/>
              <w:rPr>
                <w:rFonts w:ascii="仿宋_GB2312" w:eastAsia="仿宋_GB2312" w:hAnsi="宋体"/>
                <w:sz w:val="24"/>
              </w:rPr>
            </w:pPr>
          </w:p>
        </w:tc>
      </w:tr>
      <w:tr w:rsidR="007D557F" w:rsidTr="00774977">
        <w:trPr>
          <w:cantSplit/>
          <w:trHeight w:val="555"/>
          <w:jc w:val="center"/>
        </w:trPr>
        <w:tc>
          <w:tcPr>
            <w:tcW w:w="1242" w:type="dxa"/>
            <w:vAlign w:val="center"/>
          </w:tcPr>
          <w:p w:rsidR="007D557F" w:rsidRDefault="007D557F">
            <w:pPr>
              <w:spacing w:line="400" w:lineRule="exact"/>
              <w:jc w:val="center"/>
              <w:rPr>
                <w:rFonts w:ascii="仿宋_GB2312" w:eastAsia="仿宋_GB2312" w:hAnsi="宋体"/>
                <w:sz w:val="24"/>
              </w:rPr>
            </w:pPr>
            <w:r>
              <w:rPr>
                <w:rFonts w:ascii="仿宋_GB2312" w:eastAsia="仿宋_GB2312" w:hAnsi="宋体" w:hint="eastAsia"/>
                <w:sz w:val="24"/>
              </w:rPr>
              <w:t>实践性</w:t>
            </w:r>
          </w:p>
        </w:tc>
        <w:tc>
          <w:tcPr>
            <w:tcW w:w="6662" w:type="dxa"/>
            <w:vAlign w:val="center"/>
          </w:tcPr>
          <w:p w:rsidR="007D557F" w:rsidRDefault="007D557F">
            <w:pPr>
              <w:widowControl/>
              <w:spacing w:line="400" w:lineRule="exact"/>
              <w:rPr>
                <w:rFonts w:ascii="仿宋_GB2312" w:eastAsia="仿宋_GB2312" w:hAnsi="宋体"/>
                <w:sz w:val="24"/>
              </w:rPr>
            </w:pPr>
            <w:r>
              <w:rPr>
                <w:rFonts w:ascii="仿宋_GB2312" w:eastAsia="仿宋_GB2312" w:hAnsi="宋体" w:hint="eastAsia"/>
                <w:sz w:val="24"/>
              </w:rPr>
              <w:t>教师能够结合教育教学实际，充分利用高效教育资源、产品（如“和教育”教育产品等）以及网络教育平台（如“和教育”平台等）进行论文创作。如有使用高效教育产品、登录平台等教育实践操作，可作为论文亮点进行加分。</w:t>
            </w:r>
          </w:p>
        </w:tc>
        <w:tc>
          <w:tcPr>
            <w:tcW w:w="972" w:type="dxa"/>
            <w:vAlign w:val="center"/>
          </w:tcPr>
          <w:p w:rsidR="007D557F" w:rsidRDefault="007D557F">
            <w:pPr>
              <w:widowControl/>
              <w:spacing w:line="400" w:lineRule="exact"/>
              <w:rPr>
                <w:rFonts w:ascii="仿宋_GB2312" w:eastAsia="仿宋_GB2312" w:hAnsi="宋体"/>
                <w:sz w:val="24"/>
              </w:rPr>
            </w:pPr>
            <w:r>
              <w:rPr>
                <w:rFonts w:ascii="仿宋_GB2312" w:eastAsia="仿宋_GB2312" w:hAnsi="宋体" w:hint="eastAsia"/>
                <w:sz w:val="24"/>
              </w:rPr>
              <w:t>附加分</w:t>
            </w:r>
          </w:p>
          <w:p w:rsidR="007D557F" w:rsidRDefault="007D557F">
            <w:pPr>
              <w:widowControl/>
              <w:spacing w:line="400" w:lineRule="exact"/>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分</w:t>
            </w:r>
          </w:p>
        </w:tc>
      </w:tr>
    </w:tbl>
    <w:p w:rsidR="007D557F" w:rsidRPr="000557B5" w:rsidRDefault="007D557F" w:rsidP="00A01C1C">
      <w:pPr>
        <w:spacing w:line="440" w:lineRule="exact"/>
        <w:ind w:firstLine="540"/>
        <w:rPr>
          <w:rFonts w:ascii="仿宋_GB2312" w:eastAsia="仿宋_GB2312" w:hAnsi="Courier New" w:cs="Courier New"/>
          <w:sz w:val="28"/>
          <w:szCs w:val="28"/>
        </w:rPr>
      </w:pPr>
    </w:p>
    <w:p w:rsidR="007D557F" w:rsidRPr="000557B5" w:rsidRDefault="007D557F">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（四）作品资格审定</w:t>
      </w:r>
    </w:p>
    <w:p w:rsidR="007D557F" w:rsidRPr="000557B5" w:rsidRDefault="007D557F" w:rsidP="00647D76">
      <w:pPr>
        <w:spacing w:line="440" w:lineRule="exact"/>
        <w:ind w:firstLineChars="200" w:firstLine="31680"/>
        <w:rPr>
          <w:rFonts w:ascii="仿宋_GB2312" w:eastAsia="仿宋_GB2312" w:hAnsi="宋体"/>
          <w:sz w:val="28"/>
        </w:rPr>
      </w:pPr>
      <w:r w:rsidRPr="000557B5">
        <w:rPr>
          <w:rFonts w:ascii="仿宋_GB2312" w:eastAsia="仿宋_GB2312" w:hAnsi="宋体"/>
          <w:sz w:val="28"/>
          <w:szCs w:val="28"/>
        </w:rPr>
        <w:t>1.</w:t>
      </w:r>
      <w:r w:rsidRPr="000557B5">
        <w:rPr>
          <w:rFonts w:ascii="仿宋_GB2312" w:eastAsia="仿宋_GB2312" w:hAnsi="宋体" w:hint="eastAsia"/>
          <w:sz w:val="28"/>
        </w:rPr>
        <w:t>有政治原则性错误和学科概念性错误的作品，取消参加资格。</w:t>
      </w:r>
    </w:p>
    <w:p w:rsidR="007D557F" w:rsidRDefault="007D557F">
      <w:pPr>
        <w:spacing w:line="440" w:lineRule="exact"/>
        <w:ind w:firstLine="555"/>
        <w:rPr>
          <w:rFonts w:ascii="仿宋_GB2312" w:eastAsia="仿宋_GB2312"/>
          <w:sz w:val="28"/>
        </w:rPr>
      </w:pPr>
      <w:r w:rsidRPr="000557B5">
        <w:rPr>
          <w:rFonts w:ascii="仿宋_GB2312" w:eastAsia="仿宋_GB2312" w:hAnsi="宋体"/>
          <w:sz w:val="28"/>
        </w:rPr>
        <w:t>2.</w:t>
      </w:r>
      <w:r w:rsidRPr="000557B5">
        <w:rPr>
          <w:rFonts w:ascii="仿宋_GB2312" w:eastAsia="仿宋_GB2312" w:hint="eastAsia"/>
          <w:sz w:val="28"/>
        </w:rPr>
        <w:t>杜绝弄虚作假行为。一经发现，取消参加资格</w:t>
      </w:r>
      <w:r>
        <w:rPr>
          <w:rFonts w:ascii="仿宋_GB2312" w:eastAsia="仿宋_GB2312" w:hint="eastAsia"/>
          <w:sz w:val="28"/>
        </w:rPr>
        <w:t>并通报批评</w:t>
      </w:r>
      <w:r w:rsidRPr="000557B5">
        <w:rPr>
          <w:rFonts w:ascii="仿宋_GB2312" w:eastAsia="仿宋_GB2312" w:hint="eastAsia"/>
          <w:sz w:val="28"/>
        </w:rPr>
        <w:t>。</w:t>
      </w:r>
    </w:p>
    <w:p w:rsidR="007D557F" w:rsidRPr="000557B5" w:rsidRDefault="007D557F">
      <w:pPr>
        <w:spacing w:line="440" w:lineRule="exact"/>
        <w:ind w:firstLine="555"/>
        <w:rPr>
          <w:rFonts w:ascii="仿宋_GB2312" w:eastAsia="仿宋_GB2312"/>
          <w:b/>
          <w:sz w:val="28"/>
          <w:szCs w:val="28"/>
        </w:rPr>
      </w:pPr>
      <w:r>
        <w:rPr>
          <w:rFonts w:ascii="仿宋_GB2312" w:eastAsia="仿宋_GB2312"/>
          <w:sz w:val="28"/>
        </w:rPr>
        <w:t>3.</w:t>
      </w:r>
      <w:r>
        <w:rPr>
          <w:rFonts w:ascii="仿宋_GB2312" w:eastAsia="仿宋_GB2312" w:hint="eastAsia"/>
          <w:sz w:val="28"/>
        </w:rPr>
        <w:t>禁止将历年作品反复参赛，一经发现，取消参加资格并通报批评。</w:t>
      </w:r>
    </w:p>
    <w:p w:rsidR="007D557F" w:rsidRPr="000557B5" w:rsidRDefault="007D557F" w:rsidP="00571F43">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（五）作品制作</w:t>
      </w:r>
    </w:p>
    <w:p w:rsidR="007D557F" w:rsidRDefault="007D557F" w:rsidP="00736F97">
      <w:pPr>
        <w:spacing w:line="440" w:lineRule="exact"/>
        <w:ind w:firstLine="585"/>
        <w:rPr>
          <w:rFonts w:ascii="仿宋_GB2312" w:eastAsia="仿宋_GB2312"/>
          <w:sz w:val="28"/>
          <w:szCs w:val="28"/>
        </w:rPr>
      </w:pPr>
      <w:r w:rsidRPr="000557B5">
        <w:rPr>
          <w:rFonts w:ascii="仿宋_GB2312" w:eastAsia="仿宋_GB2312"/>
          <w:sz w:val="28"/>
          <w:szCs w:val="28"/>
        </w:rPr>
        <w:t>1.</w:t>
      </w:r>
      <w:r w:rsidRPr="000557B5">
        <w:rPr>
          <w:rFonts w:ascii="仿宋_GB2312" w:eastAsia="仿宋_GB2312" w:hint="eastAsia"/>
          <w:sz w:val="28"/>
          <w:szCs w:val="28"/>
        </w:rPr>
        <w:t>资料的引用应注明出处。如引起知识产权异议和纠纷，其责任由作品作者承担。</w:t>
      </w:r>
    </w:p>
    <w:p w:rsidR="007D557F" w:rsidRPr="00736F97" w:rsidRDefault="007D557F" w:rsidP="00647D76">
      <w:pPr>
        <w:ind w:firstLineChars="196" w:firstLine="31680"/>
        <w:rPr>
          <w:rFonts w:ascii="黑体" w:eastAsia="黑体" w:hAnsi="黑体"/>
          <w:sz w:val="32"/>
          <w:szCs w:val="32"/>
        </w:rPr>
      </w:pPr>
      <w:r w:rsidRPr="00736F97">
        <w:rPr>
          <w:rFonts w:ascii="黑体" w:eastAsia="黑体" w:hAnsi="黑体" w:hint="eastAsia"/>
          <w:sz w:val="32"/>
          <w:szCs w:val="32"/>
        </w:rPr>
        <w:t>三、参加办法</w:t>
      </w:r>
    </w:p>
    <w:p w:rsidR="007D557F" w:rsidRPr="000557B5" w:rsidRDefault="007D557F">
      <w:pPr>
        <w:spacing w:line="440" w:lineRule="exact"/>
        <w:ind w:firstLine="560"/>
        <w:rPr>
          <w:rFonts w:ascii="仿宋_GB2312" w:eastAsia="仿宋_GB2312"/>
          <w:sz w:val="28"/>
          <w:szCs w:val="28"/>
        </w:rPr>
      </w:pPr>
      <w:r>
        <w:rPr>
          <w:rFonts w:ascii="仿宋_GB2312" w:eastAsia="仿宋_GB2312"/>
          <w:sz w:val="28"/>
          <w:szCs w:val="28"/>
        </w:rPr>
        <w:t>1</w:t>
      </w:r>
      <w:r w:rsidRPr="000557B5">
        <w:rPr>
          <w:rFonts w:ascii="仿宋_GB2312" w:eastAsia="仿宋_GB2312"/>
          <w:sz w:val="28"/>
          <w:szCs w:val="28"/>
        </w:rPr>
        <w:t>.</w:t>
      </w:r>
      <w:r>
        <w:rPr>
          <w:rFonts w:ascii="仿宋_GB2312" w:eastAsia="仿宋_GB2312" w:hint="eastAsia"/>
          <w:sz w:val="28"/>
          <w:szCs w:val="28"/>
        </w:rPr>
        <w:t>课件、微课、课例</w:t>
      </w:r>
      <w:r w:rsidRPr="000557B5">
        <w:rPr>
          <w:rFonts w:ascii="仿宋_GB2312" w:eastAsia="仿宋_GB2312" w:hAnsi="宋体" w:hint="eastAsia"/>
          <w:sz w:val="28"/>
        </w:rPr>
        <w:t>每件</w:t>
      </w:r>
      <w:r>
        <w:rPr>
          <w:rFonts w:ascii="仿宋_GB2312" w:eastAsia="仿宋_GB2312" w:hAnsi="宋体" w:hint="eastAsia"/>
          <w:sz w:val="28"/>
        </w:rPr>
        <w:t>参赛</w:t>
      </w:r>
      <w:r w:rsidRPr="000557B5">
        <w:rPr>
          <w:rFonts w:ascii="仿宋_GB2312" w:eastAsia="仿宋_GB2312" w:hAnsi="宋体" w:hint="eastAsia"/>
          <w:sz w:val="28"/>
        </w:rPr>
        <w:t>作品作者最多不超过</w:t>
      </w:r>
      <w:r>
        <w:rPr>
          <w:rFonts w:ascii="仿宋_GB2312" w:eastAsia="仿宋_GB2312" w:hAnsi="宋体"/>
          <w:sz w:val="28"/>
        </w:rPr>
        <w:t>3</w:t>
      </w:r>
      <w:r w:rsidRPr="000557B5">
        <w:rPr>
          <w:rFonts w:ascii="仿宋_GB2312" w:eastAsia="仿宋_GB2312" w:hAnsi="宋体" w:hint="eastAsia"/>
          <w:sz w:val="28"/>
        </w:rPr>
        <w:t>人</w:t>
      </w:r>
      <w:r>
        <w:rPr>
          <w:rFonts w:ascii="仿宋_GB2312" w:eastAsia="仿宋_GB2312" w:hAnsi="宋体" w:hint="eastAsia"/>
          <w:sz w:val="28"/>
        </w:rPr>
        <w:t>（作者</w:t>
      </w:r>
      <w:r>
        <w:rPr>
          <w:rFonts w:ascii="仿宋_GB2312" w:eastAsia="仿宋_GB2312" w:hAnsi="宋体"/>
          <w:sz w:val="28"/>
        </w:rPr>
        <w:t>1</w:t>
      </w:r>
      <w:r>
        <w:rPr>
          <w:rFonts w:ascii="仿宋_GB2312" w:eastAsia="仿宋_GB2312" w:hAnsi="宋体" w:hint="eastAsia"/>
          <w:sz w:val="28"/>
        </w:rPr>
        <w:t>人，指导教师</w:t>
      </w:r>
      <w:r>
        <w:rPr>
          <w:rFonts w:ascii="仿宋_GB2312" w:eastAsia="仿宋_GB2312" w:hAnsi="宋体"/>
          <w:sz w:val="28"/>
        </w:rPr>
        <w:t>2</w:t>
      </w:r>
      <w:r>
        <w:rPr>
          <w:rFonts w:ascii="仿宋_GB2312" w:eastAsia="仿宋_GB2312" w:hAnsi="宋体" w:hint="eastAsia"/>
          <w:sz w:val="28"/>
        </w:rPr>
        <w:t>人），论文比赛作者仅限</w:t>
      </w:r>
      <w:r>
        <w:rPr>
          <w:rFonts w:ascii="仿宋_GB2312" w:eastAsia="仿宋_GB2312" w:hAnsi="宋体"/>
          <w:sz w:val="28"/>
        </w:rPr>
        <w:t>1</w:t>
      </w:r>
      <w:r>
        <w:rPr>
          <w:rFonts w:ascii="仿宋_GB2312" w:eastAsia="仿宋_GB2312" w:hAnsi="宋体" w:hint="eastAsia"/>
          <w:sz w:val="28"/>
        </w:rPr>
        <w:t>人。</w:t>
      </w:r>
    </w:p>
    <w:p w:rsidR="007D557F" w:rsidRPr="000557B5" w:rsidRDefault="007D557F" w:rsidP="00647D76">
      <w:pPr>
        <w:spacing w:line="440" w:lineRule="exact"/>
        <w:ind w:firstLineChars="200" w:firstLine="31680"/>
        <w:rPr>
          <w:rFonts w:ascii="仿宋_GB2312" w:eastAsia="仿宋_GB2312"/>
          <w:sz w:val="28"/>
          <w:szCs w:val="28"/>
        </w:rPr>
      </w:pPr>
      <w:r>
        <w:rPr>
          <w:rFonts w:ascii="仿宋_GB2312" w:eastAsia="仿宋_GB2312" w:hAnsi="宋体"/>
          <w:sz w:val="28"/>
        </w:rPr>
        <w:t>2.</w:t>
      </w:r>
      <w:r>
        <w:rPr>
          <w:rFonts w:ascii="仿宋_GB2312" w:eastAsia="仿宋_GB2312" w:hAnsi="宋体" w:hint="eastAsia"/>
          <w:sz w:val="28"/>
        </w:rPr>
        <w:t>参赛教师以政务办公平台的账号和密码登录顺庆教育云资源中心（</w:t>
      </w:r>
      <w:hyperlink r:id="rId7" w:history="1">
        <w:r w:rsidRPr="00AB3651">
          <w:rPr>
            <w:rStyle w:val="Hyperlink"/>
            <w:rFonts w:ascii="仿宋_GB2312" w:eastAsia="仿宋_GB2312" w:hAnsi="宋体"/>
            <w:sz w:val="28"/>
          </w:rPr>
          <w:t>http://video.sqedu.net/Index.aspx</w:t>
        </w:r>
      </w:hyperlink>
      <w:r>
        <w:rPr>
          <w:rFonts w:ascii="仿宋_GB2312" w:eastAsia="仿宋_GB2312" w:hAnsi="宋体" w:hint="eastAsia"/>
          <w:sz w:val="28"/>
        </w:rPr>
        <w:t>），点击“资源评比”栏目，进入“</w:t>
      </w:r>
      <w:r>
        <w:rPr>
          <w:rFonts w:ascii="仿宋_GB2312" w:eastAsia="仿宋_GB2312" w:hAnsi="宋体"/>
          <w:sz w:val="28"/>
        </w:rPr>
        <w:t>2017</w:t>
      </w:r>
      <w:r>
        <w:rPr>
          <w:rFonts w:ascii="仿宋_GB2312" w:eastAsia="仿宋_GB2312" w:hAnsi="宋体" w:hint="eastAsia"/>
          <w:sz w:val="28"/>
        </w:rPr>
        <w:t>年顺庆教师教育教学信息化大赛”，根据项目提交参赛作品。顺庆教育云资源中心平台的使用方法将行通</w:t>
      </w:r>
      <w:bookmarkStart w:id="8" w:name="_GoBack"/>
      <w:bookmarkEnd w:id="8"/>
      <w:r>
        <w:rPr>
          <w:rFonts w:ascii="仿宋_GB2312" w:eastAsia="仿宋_GB2312" w:hAnsi="宋体" w:hint="eastAsia"/>
          <w:sz w:val="28"/>
        </w:rPr>
        <w:t>知。</w:t>
      </w:r>
    </w:p>
    <w:p w:rsidR="007D557F" w:rsidRPr="000557B5" w:rsidRDefault="007D557F" w:rsidP="00647D76">
      <w:pPr>
        <w:ind w:firstLineChars="196" w:firstLine="31680"/>
        <w:rPr>
          <w:rFonts w:ascii="黑体" w:eastAsia="黑体" w:hAnsi="黑体"/>
          <w:sz w:val="32"/>
          <w:szCs w:val="32"/>
        </w:rPr>
      </w:pPr>
      <w:bookmarkStart w:id="9" w:name="_Toc94346063"/>
      <w:bookmarkStart w:id="10" w:name="_Toc101167289"/>
      <w:r w:rsidRPr="000557B5">
        <w:rPr>
          <w:rFonts w:ascii="黑体" w:eastAsia="黑体" w:hAnsi="黑体" w:hint="eastAsia"/>
          <w:sz w:val="32"/>
          <w:szCs w:val="32"/>
        </w:rPr>
        <w:t>四、</w:t>
      </w:r>
      <w:bookmarkEnd w:id="9"/>
      <w:bookmarkEnd w:id="10"/>
      <w:r w:rsidRPr="000557B5">
        <w:rPr>
          <w:rFonts w:ascii="黑体" w:eastAsia="黑体" w:hAnsi="黑体" w:hint="eastAsia"/>
          <w:sz w:val="32"/>
          <w:szCs w:val="32"/>
        </w:rPr>
        <w:t>评选及交流展示</w:t>
      </w:r>
    </w:p>
    <w:p w:rsidR="007D557F" w:rsidRPr="000557B5" w:rsidRDefault="007D557F" w:rsidP="00647D76">
      <w:pPr>
        <w:spacing w:line="420" w:lineRule="exact"/>
        <w:ind w:firstLineChars="200" w:firstLine="31680"/>
        <w:rPr>
          <w:rFonts w:ascii="仿宋_GB2312" w:eastAsia="仿宋_GB2312"/>
          <w:sz w:val="28"/>
          <w:szCs w:val="28"/>
        </w:rPr>
      </w:pPr>
      <w:r w:rsidRPr="000557B5">
        <w:rPr>
          <w:rFonts w:ascii="仿宋_GB2312" w:eastAsia="仿宋_GB2312"/>
          <w:sz w:val="28"/>
          <w:szCs w:val="28"/>
        </w:rPr>
        <w:t>1.</w:t>
      </w:r>
      <w:r w:rsidRPr="000557B5">
        <w:rPr>
          <w:rFonts w:ascii="仿宋_GB2312" w:eastAsia="仿宋_GB2312" w:hint="eastAsia"/>
          <w:sz w:val="28"/>
          <w:szCs w:val="28"/>
        </w:rPr>
        <w:t>技术测试：包括资格审查、作品安装、运行测试。</w:t>
      </w:r>
    </w:p>
    <w:p w:rsidR="007D557F" w:rsidRPr="000557B5" w:rsidRDefault="007D557F" w:rsidP="00647D76">
      <w:pPr>
        <w:spacing w:line="440" w:lineRule="exact"/>
        <w:ind w:firstLineChars="200" w:firstLine="31680"/>
        <w:rPr>
          <w:rFonts w:ascii="仿宋_GB2312" w:eastAsia="仿宋_GB2312"/>
          <w:sz w:val="28"/>
          <w:szCs w:val="28"/>
        </w:rPr>
      </w:pPr>
      <w:r w:rsidRPr="000557B5">
        <w:rPr>
          <w:rFonts w:ascii="仿宋_GB2312" w:eastAsia="仿宋_GB2312" w:hAnsi="宋体"/>
          <w:sz w:val="28"/>
        </w:rPr>
        <w:t>2.</w:t>
      </w:r>
      <w:r w:rsidRPr="000557B5">
        <w:rPr>
          <w:rFonts w:ascii="仿宋_GB2312" w:eastAsia="仿宋_GB2312" w:hAnsi="宋体" w:hint="eastAsia"/>
          <w:sz w:val="28"/>
        </w:rPr>
        <w:t>专家评选：由大奖赛组委会聘请有关专家、教师组成专家评选组，</w:t>
      </w:r>
      <w:r w:rsidRPr="000557B5">
        <w:rPr>
          <w:rFonts w:ascii="仿宋_GB2312" w:eastAsia="仿宋_GB2312" w:hint="eastAsia"/>
          <w:sz w:val="28"/>
          <w:szCs w:val="28"/>
        </w:rPr>
        <w:t>对通过技术测试的作品</w:t>
      </w:r>
      <w:r w:rsidRPr="000557B5">
        <w:rPr>
          <w:rFonts w:ascii="仿宋_GB2312" w:eastAsia="仿宋_GB2312" w:hAnsi="宋体" w:hint="eastAsia"/>
          <w:sz w:val="28"/>
        </w:rPr>
        <w:t>进行评选。</w:t>
      </w:r>
      <w:r w:rsidRPr="000557B5">
        <w:rPr>
          <w:rFonts w:ascii="仿宋_GB2312" w:eastAsia="仿宋_GB2312" w:hint="eastAsia"/>
          <w:sz w:val="28"/>
          <w:szCs w:val="28"/>
        </w:rPr>
        <w:t>在综合评定基础上，提出作品获奖等级建议和参加现场交流的作品名单。</w:t>
      </w:r>
    </w:p>
    <w:p w:rsidR="007D557F" w:rsidRPr="000557B5" w:rsidRDefault="007D557F" w:rsidP="00647D76">
      <w:pPr>
        <w:spacing w:line="420" w:lineRule="exact"/>
        <w:ind w:firstLineChars="200" w:firstLine="31680"/>
        <w:rPr>
          <w:rFonts w:ascii="仿宋_GB2312" w:eastAsia="仿宋_GB2312"/>
          <w:sz w:val="28"/>
          <w:szCs w:val="28"/>
        </w:rPr>
      </w:pPr>
      <w:r>
        <w:rPr>
          <w:rFonts w:ascii="仿宋_GB2312" w:eastAsia="仿宋_GB2312"/>
          <w:sz w:val="28"/>
          <w:szCs w:val="28"/>
        </w:rPr>
        <w:t>3</w:t>
      </w:r>
      <w:r w:rsidRPr="000557B5">
        <w:rPr>
          <w:rFonts w:ascii="仿宋_GB2312" w:eastAsia="仿宋_GB2312"/>
          <w:sz w:val="28"/>
          <w:szCs w:val="28"/>
        </w:rPr>
        <w:t>.</w:t>
      </w:r>
      <w:r w:rsidRPr="000557B5">
        <w:rPr>
          <w:rFonts w:ascii="仿宋_GB2312" w:eastAsia="仿宋_GB2312" w:hint="eastAsia"/>
          <w:sz w:val="28"/>
          <w:szCs w:val="28"/>
        </w:rPr>
        <w:t>奖项设置</w:t>
      </w:r>
    </w:p>
    <w:p w:rsidR="007D557F" w:rsidRPr="000557B5" w:rsidRDefault="007D557F" w:rsidP="00647D76">
      <w:pPr>
        <w:spacing w:line="420" w:lineRule="exact"/>
        <w:ind w:firstLineChars="200" w:firstLine="31680"/>
        <w:rPr>
          <w:rFonts w:ascii="仿宋_GB2312" w:eastAsia="仿宋_GB2312"/>
          <w:sz w:val="28"/>
          <w:szCs w:val="28"/>
        </w:rPr>
      </w:pPr>
      <w:r w:rsidRPr="000557B5">
        <w:rPr>
          <w:rFonts w:ascii="仿宋_GB2312" w:eastAsia="仿宋_GB2312" w:hint="eastAsia"/>
          <w:sz w:val="28"/>
          <w:szCs w:val="28"/>
        </w:rPr>
        <w:t>各参赛项目分别设置一等奖、二等奖和三等奖。根据各单位活动组织情况确定“优秀组织奖”。</w:t>
      </w:r>
    </w:p>
    <w:p w:rsidR="007D557F" w:rsidRPr="000557B5" w:rsidRDefault="007D557F">
      <w:pPr>
        <w:spacing w:line="440" w:lineRule="exact"/>
        <w:rPr>
          <w:rFonts w:ascii="楷体_GB2312" w:eastAsia="楷体_GB2312"/>
          <w:sz w:val="28"/>
          <w:szCs w:val="28"/>
        </w:rPr>
      </w:pPr>
      <w:r w:rsidRPr="000557B5">
        <w:rPr>
          <w:rFonts w:ascii="仿宋_GB2312" w:eastAsia="仿宋_GB2312"/>
          <w:sz w:val="28"/>
          <w:szCs w:val="28"/>
        </w:rPr>
        <w:br w:type="page"/>
      </w:r>
      <w:bookmarkStart w:id="11" w:name="_Toc101167304"/>
      <w:r w:rsidRPr="000557B5">
        <w:rPr>
          <w:rFonts w:ascii="楷体_GB2312" w:eastAsia="楷体_GB2312" w:hint="eastAsia"/>
          <w:sz w:val="28"/>
          <w:szCs w:val="28"/>
        </w:rPr>
        <w:t>附表</w:t>
      </w:r>
      <w:r>
        <w:rPr>
          <w:rFonts w:ascii="楷体_GB2312" w:eastAsia="楷体_GB2312"/>
          <w:sz w:val="28"/>
          <w:szCs w:val="28"/>
        </w:rPr>
        <w:t>1</w:t>
      </w:r>
    </w:p>
    <w:p w:rsidR="007D557F" w:rsidRPr="000557B5" w:rsidRDefault="007D557F" w:rsidP="00AE7FF0">
      <w:pPr>
        <w:spacing w:line="440" w:lineRule="exact"/>
        <w:jc w:val="center"/>
        <w:rPr>
          <w:rFonts w:ascii="仿宋_GB2312" w:eastAsia="仿宋_GB2312" w:hAnsi="宋体"/>
          <w:b/>
          <w:sz w:val="30"/>
          <w:szCs w:val="30"/>
        </w:rPr>
      </w:pPr>
      <w:r w:rsidRPr="000557B5">
        <w:rPr>
          <w:rFonts w:ascii="仿宋_GB2312" w:eastAsia="仿宋_GB2312" w:hAnsi="宋体" w:hint="eastAsia"/>
          <w:b/>
          <w:sz w:val="30"/>
          <w:szCs w:val="30"/>
        </w:rPr>
        <w:t>作品登记表</w:t>
      </w:r>
    </w:p>
    <w:p w:rsidR="007D557F" w:rsidRPr="000557B5" w:rsidRDefault="007D557F" w:rsidP="00647D76">
      <w:pPr>
        <w:spacing w:line="440" w:lineRule="exact"/>
        <w:ind w:leftChars="200" w:left="31680" w:firstLineChars="1344" w:firstLine="31680"/>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2"/>
        <w:gridCol w:w="1455"/>
        <w:gridCol w:w="730"/>
        <w:gridCol w:w="992"/>
        <w:gridCol w:w="709"/>
        <w:gridCol w:w="142"/>
        <w:gridCol w:w="850"/>
        <w:gridCol w:w="403"/>
        <w:gridCol w:w="448"/>
        <w:gridCol w:w="841"/>
        <w:gridCol w:w="1290"/>
      </w:tblGrid>
      <w:tr w:rsidR="007D557F" w:rsidRPr="000557B5" w:rsidTr="001B35DE">
        <w:trPr>
          <w:cantSplit/>
          <w:trHeight w:val="236"/>
          <w:jc w:val="center"/>
        </w:trPr>
        <w:tc>
          <w:tcPr>
            <w:tcW w:w="1132" w:type="dxa"/>
            <w:tcBorders>
              <w:top w:val="single" w:sz="4" w:space="0" w:color="auto"/>
              <w:bottom w:val="single" w:sz="4" w:space="0" w:color="auto"/>
              <w:right w:val="single" w:sz="4" w:space="0" w:color="auto"/>
            </w:tcBorders>
            <w:vAlign w:val="center"/>
          </w:tcPr>
          <w:p w:rsidR="007D557F" w:rsidRPr="000557B5" w:rsidRDefault="007D557F" w:rsidP="00230388">
            <w:pPr>
              <w:adjustRightInd w:val="0"/>
              <w:snapToGrid w:val="0"/>
              <w:spacing w:line="440" w:lineRule="exact"/>
              <w:jc w:val="center"/>
              <w:rPr>
                <w:rFonts w:ascii="仿宋_GB2312" w:eastAsia="仿宋_GB2312"/>
                <w:sz w:val="28"/>
                <w:szCs w:val="28"/>
              </w:rPr>
            </w:pPr>
            <w:r w:rsidRPr="000557B5">
              <w:rPr>
                <w:rFonts w:ascii="仿宋_GB2312" w:eastAsia="仿宋_GB2312" w:hAnsi="Calibri" w:hint="eastAsia"/>
                <w:sz w:val="28"/>
                <w:szCs w:val="28"/>
              </w:rPr>
              <w:t>作品</w:t>
            </w:r>
          </w:p>
          <w:p w:rsidR="007D557F" w:rsidRPr="000557B5" w:rsidRDefault="007D557F" w:rsidP="0023038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7D557F" w:rsidRPr="000557B5" w:rsidRDefault="007D557F" w:rsidP="00230388">
            <w:pPr>
              <w:adjustRightInd w:val="0"/>
              <w:snapToGrid w:val="0"/>
              <w:jc w:val="center"/>
              <w:rPr>
                <w:rFonts w:ascii="仿宋_GB2312" w:eastAsia="仿宋_GB2312" w:hAnsi="Calibri"/>
                <w:b/>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D557F" w:rsidRPr="000557B5" w:rsidRDefault="007D557F" w:rsidP="00230388">
            <w:pPr>
              <w:adjustRightInd w:val="0"/>
              <w:snapToGrid w:val="0"/>
              <w:jc w:val="center"/>
              <w:rPr>
                <w:rFonts w:ascii="仿宋_GB2312" w:eastAsia="仿宋_GB2312" w:hAnsi="Calibri"/>
                <w:b/>
                <w:sz w:val="24"/>
              </w:rPr>
            </w:pPr>
            <w:r w:rsidRPr="000557B5">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D557F" w:rsidRPr="000557B5" w:rsidRDefault="007D557F" w:rsidP="00230388">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D557F" w:rsidRPr="000557B5" w:rsidRDefault="007D557F" w:rsidP="0060510F">
            <w:pPr>
              <w:adjustRightInd w:val="0"/>
              <w:snapToGrid w:val="0"/>
              <w:rPr>
                <w:rFonts w:ascii="仿宋_GB2312" w:eastAsia="仿宋_GB2312" w:hAnsi="Calibri"/>
                <w:sz w:val="28"/>
                <w:szCs w:val="28"/>
              </w:rPr>
            </w:pPr>
            <w:r w:rsidRPr="000557B5">
              <w:rPr>
                <w:rFonts w:ascii="仿宋_GB2312" w:eastAsia="仿宋_GB2312" w:hAnsi="Calibri" w:hint="eastAsia"/>
                <w:sz w:val="28"/>
                <w:szCs w:val="28"/>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D557F" w:rsidRPr="000557B5" w:rsidRDefault="007D557F" w:rsidP="00692B4F">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7D557F" w:rsidRPr="000557B5" w:rsidRDefault="007D557F" w:rsidP="00203950">
            <w:pPr>
              <w:adjustRightInd w:val="0"/>
              <w:snapToGrid w:val="0"/>
              <w:jc w:val="center"/>
              <w:rPr>
                <w:rFonts w:ascii="仿宋_GB2312" w:eastAsia="仿宋_GB2312" w:hAnsi="Calibri"/>
                <w:sz w:val="28"/>
                <w:szCs w:val="28"/>
              </w:rPr>
            </w:pPr>
            <w:r w:rsidRPr="000557B5">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tcBorders>
            <w:vAlign w:val="center"/>
          </w:tcPr>
          <w:p w:rsidR="007D557F" w:rsidRPr="000557B5" w:rsidRDefault="007D557F" w:rsidP="007D557F">
            <w:pPr>
              <w:adjustRightInd w:val="0"/>
              <w:snapToGrid w:val="0"/>
              <w:spacing w:line="440" w:lineRule="exact"/>
              <w:ind w:firstLineChars="150" w:firstLine="31680"/>
              <w:jc w:val="left"/>
              <w:rPr>
                <w:rFonts w:ascii="仿宋_GB2312" w:eastAsia="仿宋_GB2312" w:hAnsi="Calibri"/>
                <w:sz w:val="28"/>
                <w:szCs w:val="28"/>
              </w:rPr>
            </w:pPr>
            <w:r w:rsidRPr="000557B5">
              <w:rPr>
                <w:rFonts w:ascii="仿宋_GB2312" w:eastAsia="仿宋_GB2312" w:hAnsi="Calibri"/>
                <w:sz w:val="28"/>
                <w:szCs w:val="28"/>
              </w:rPr>
              <w:t>MB</w:t>
            </w:r>
          </w:p>
        </w:tc>
      </w:tr>
      <w:tr w:rsidR="007D557F" w:rsidRPr="000557B5" w:rsidTr="001B35DE">
        <w:trPr>
          <w:cantSplit/>
          <w:trHeight w:val="236"/>
          <w:jc w:val="center"/>
        </w:trPr>
        <w:tc>
          <w:tcPr>
            <w:tcW w:w="1132" w:type="dxa"/>
            <w:vMerge w:val="restart"/>
            <w:tcBorders>
              <w:top w:val="single" w:sz="4" w:space="0" w:color="auto"/>
              <w:bottom w:val="single" w:sz="4" w:space="0" w:color="auto"/>
              <w:right w:val="single" w:sz="4" w:space="0" w:color="auto"/>
            </w:tcBorders>
            <w:vAlign w:val="center"/>
          </w:tcPr>
          <w:p w:rsidR="007D557F" w:rsidRPr="000557B5" w:rsidRDefault="007D557F" w:rsidP="00230388">
            <w:pPr>
              <w:adjustRightInd w:val="0"/>
              <w:snapToGrid w:val="0"/>
              <w:spacing w:line="440" w:lineRule="exact"/>
              <w:jc w:val="center"/>
              <w:rPr>
                <w:rFonts w:ascii="仿宋_GB2312" w:eastAsia="仿宋_GB2312" w:hAnsi="Calibri"/>
                <w:sz w:val="28"/>
                <w:szCs w:val="28"/>
              </w:rPr>
            </w:pPr>
          </w:p>
          <w:p w:rsidR="007D557F" w:rsidRPr="000557B5" w:rsidRDefault="007D557F" w:rsidP="00230388">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项目</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7D557F" w:rsidRPr="000557B5" w:rsidRDefault="007D557F" w:rsidP="007D557F">
            <w:pPr>
              <w:adjustRightInd w:val="0"/>
              <w:snapToGrid w:val="0"/>
              <w:spacing w:line="440" w:lineRule="exact"/>
              <w:ind w:firstLineChars="71" w:firstLine="31680"/>
              <w:rPr>
                <w:rFonts w:ascii="仿宋_GB2312" w:eastAsia="仿宋_GB2312" w:hAnsi="Calibri"/>
                <w:sz w:val="28"/>
                <w:szCs w:val="28"/>
              </w:rPr>
            </w:pPr>
            <w:r w:rsidRPr="000557B5">
              <w:rPr>
                <w:rFonts w:ascii="仿宋_GB2312" w:eastAsia="仿宋_GB2312" w:hAnsi="Calibri" w:hint="eastAsia"/>
                <w:sz w:val="28"/>
                <w:szCs w:val="28"/>
              </w:rPr>
              <w:t>基础教育组</w:t>
            </w:r>
          </w:p>
        </w:tc>
        <w:tc>
          <w:tcPr>
            <w:tcW w:w="4385" w:type="dxa"/>
            <w:gridSpan w:val="7"/>
            <w:tcBorders>
              <w:top w:val="single" w:sz="4" w:space="0" w:color="auto"/>
              <w:left w:val="single" w:sz="4" w:space="0" w:color="auto"/>
              <w:bottom w:val="single" w:sz="4" w:space="0" w:color="auto"/>
              <w:right w:val="single" w:sz="6" w:space="0" w:color="auto"/>
            </w:tcBorders>
            <w:vAlign w:val="center"/>
          </w:tcPr>
          <w:p w:rsidR="007D557F" w:rsidRPr="000557B5" w:rsidRDefault="007D557F" w:rsidP="0060510F">
            <w:pPr>
              <w:adjustRightInd w:val="0"/>
              <w:snapToGrid w:val="0"/>
              <w:rPr>
                <w:rFonts w:ascii="仿宋_GB2312" w:eastAsia="仿宋_GB2312" w:hAnsi="Calibri"/>
                <w:sz w:val="24"/>
              </w:rPr>
            </w:pPr>
            <w:r w:rsidRPr="000557B5">
              <w:rPr>
                <w:rFonts w:ascii="仿宋_GB2312" w:eastAsia="仿宋_GB2312" w:hAnsi="Calibri" w:hint="eastAsia"/>
                <w:sz w:val="24"/>
              </w:rPr>
              <w:t>课件□</w:t>
            </w:r>
          </w:p>
          <w:p w:rsidR="007D557F" w:rsidRPr="000557B5" w:rsidRDefault="007D557F" w:rsidP="007657AE">
            <w:pPr>
              <w:adjustRightInd w:val="0"/>
              <w:snapToGrid w:val="0"/>
              <w:jc w:val="left"/>
              <w:rPr>
                <w:rFonts w:ascii="仿宋_GB2312" w:eastAsia="仿宋_GB2312" w:hAnsi="Calibri"/>
                <w:sz w:val="24"/>
              </w:rPr>
            </w:pPr>
            <w:r w:rsidRPr="000557B5">
              <w:rPr>
                <w:rFonts w:ascii="仿宋_GB2312" w:eastAsia="仿宋_GB2312" w:hAnsi="Calibri" w:hint="eastAsia"/>
                <w:sz w:val="24"/>
              </w:rPr>
              <w:t>微课□</w:t>
            </w:r>
          </w:p>
          <w:p w:rsidR="007D557F" w:rsidRPr="000557B5" w:rsidRDefault="007D557F" w:rsidP="0060510F">
            <w:pPr>
              <w:adjustRightInd w:val="0"/>
              <w:snapToGrid w:val="0"/>
              <w:rPr>
                <w:rFonts w:ascii="仿宋_GB2312" w:eastAsia="仿宋_GB2312" w:hAnsi="Calibri"/>
                <w:sz w:val="24"/>
              </w:rPr>
            </w:pPr>
            <w:r>
              <w:rPr>
                <w:rFonts w:ascii="仿宋_GB2312" w:eastAsia="仿宋_GB2312" w:hAnsi="Calibri" w:hint="eastAsia"/>
                <w:sz w:val="24"/>
              </w:rPr>
              <w:t>普通</w:t>
            </w:r>
            <w:r w:rsidRPr="000557B5">
              <w:rPr>
                <w:rFonts w:ascii="仿宋_GB2312" w:eastAsia="仿宋_GB2312" w:hAnsi="Calibri" w:hint="eastAsia"/>
                <w:sz w:val="24"/>
              </w:rPr>
              <w:t>课例□</w:t>
            </w:r>
          </w:p>
          <w:p w:rsidR="007D557F" w:rsidRPr="000557B5" w:rsidRDefault="007D557F" w:rsidP="00B915BC">
            <w:pPr>
              <w:adjustRightInd w:val="0"/>
              <w:snapToGrid w:val="0"/>
              <w:rPr>
                <w:rFonts w:ascii="仿宋_GB2312" w:eastAsia="仿宋_GB2312" w:hAnsi="Calibri"/>
                <w:sz w:val="24"/>
              </w:rPr>
            </w:pPr>
            <w:r w:rsidRPr="000557B5">
              <w:rPr>
                <w:rFonts w:ascii="仿宋_GB2312" w:eastAsia="仿宋_GB2312" w:hAnsi="Calibri" w:hint="eastAsia"/>
                <w:sz w:val="24"/>
              </w:rPr>
              <w:t>翻转课堂教学课例□</w:t>
            </w:r>
          </w:p>
          <w:p w:rsidR="007D557F" w:rsidRPr="000557B5" w:rsidRDefault="007D557F" w:rsidP="00B915BC">
            <w:pPr>
              <w:adjustRightInd w:val="0"/>
              <w:snapToGrid w:val="0"/>
              <w:rPr>
                <w:rFonts w:ascii="仿宋_GB2312" w:eastAsia="仿宋_GB2312" w:hAnsi="Calibri"/>
                <w:sz w:val="24"/>
              </w:rPr>
            </w:pPr>
            <w:r w:rsidRPr="000557B5">
              <w:rPr>
                <w:rFonts w:ascii="仿宋_GB2312" w:eastAsia="仿宋_GB2312" w:hAnsi="Calibri" w:hint="eastAsia"/>
                <w:sz w:val="24"/>
              </w:rPr>
              <w:t>基于网络的</w:t>
            </w:r>
            <w:r w:rsidRPr="000557B5">
              <w:rPr>
                <w:rFonts w:ascii="仿宋_GB2312" w:eastAsia="仿宋_GB2312" w:hAnsi="Calibri"/>
                <w:sz w:val="24"/>
              </w:rPr>
              <w:t>PBL</w:t>
            </w:r>
            <w:r w:rsidRPr="000557B5">
              <w:rPr>
                <w:rFonts w:ascii="仿宋_GB2312" w:eastAsia="仿宋_GB2312" w:hAnsi="Calibri" w:hint="eastAsia"/>
                <w:sz w:val="24"/>
              </w:rPr>
              <w:t>教学课例□</w:t>
            </w:r>
          </w:p>
          <w:p w:rsidR="007D557F" w:rsidRPr="000557B5" w:rsidRDefault="007D557F" w:rsidP="00B915BC">
            <w:pPr>
              <w:adjustRightInd w:val="0"/>
              <w:snapToGrid w:val="0"/>
              <w:rPr>
                <w:rFonts w:ascii="仿宋_GB2312" w:eastAsia="仿宋_GB2312" w:hAnsi="Calibri"/>
                <w:sz w:val="24"/>
              </w:rPr>
            </w:pPr>
            <w:r w:rsidRPr="000557B5">
              <w:rPr>
                <w:rFonts w:ascii="仿宋_GB2312" w:eastAsia="仿宋_GB2312" w:hAnsi="Calibri" w:hint="eastAsia"/>
                <w:sz w:val="24"/>
              </w:rPr>
              <w:t>一对一数字化学习综合课例□</w:t>
            </w:r>
          </w:p>
          <w:p w:rsidR="007D557F" w:rsidRPr="000557B5" w:rsidRDefault="007D557F" w:rsidP="00B915BC">
            <w:pPr>
              <w:adjustRightInd w:val="0"/>
              <w:snapToGrid w:val="0"/>
              <w:rPr>
                <w:rFonts w:ascii="仿宋_GB2312" w:eastAsia="仿宋_GB2312" w:hAnsi="Calibri"/>
                <w:sz w:val="24"/>
              </w:rPr>
            </w:pPr>
            <w:r w:rsidRPr="000557B5">
              <w:rPr>
                <w:rFonts w:ascii="仿宋_GB2312" w:eastAsia="仿宋_GB2312" w:hAnsi="Calibri" w:hint="eastAsia"/>
                <w:sz w:val="24"/>
              </w:rPr>
              <w:t>移动终端课例□</w:t>
            </w:r>
          </w:p>
          <w:p w:rsidR="007D557F" w:rsidRPr="000557B5" w:rsidRDefault="007D557F" w:rsidP="00B915BC">
            <w:pPr>
              <w:adjustRightInd w:val="0"/>
              <w:snapToGrid w:val="0"/>
              <w:rPr>
                <w:rFonts w:ascii="仿宋_GB2312" w:eastAsia="仿宋_GB2312" w:hAnsi="Calibri"/>
                <w:sz w:val="24"/>
              </w:rPr>
            </w:pPr>
            <w:r w:rsidRPr="000557B5">
              <w:rPr>
                <w:rFonts w:ascii="仿宋_GB2312" w:eastAsia="仿宋_GB2312" w:hAnsi="Calibri" w:hint="eastAsia"/>
                <w:sz w:val="24"/>
              </w:rPr>
              <w:t>创意创作教学课例□</w:t>
            </w:r>
          </w:p>
          <w:p w:rsidR="007D557F" w:rsidRPr="000557B5" w:rsidRDefault="007D557F" w:rsidP="00B915BC">
            <w:pPr>
              <w:adjustRightInd w:val="0"/>
              <w:snapToGrid w:val="0"/>
              <w:rPr>
                <w:rFonts w:ascii="仿宋_GB2312" w:eastAsia="仿宋_GB2312" w:hAnsi="Calibri"/>
                <w:sz w:val="24"/>
              </w:rPr>
            </w:pPr>
            <w:r w:rsidRPr="000557B5">
              <w:rPr>
                <w:rFonts w:ascii="仿宋_GB2312" w:eastAsia="仿宋_GB2312" w:hAnsi="Calibri" w:hint="eastAsia"/>
                <w:sz w:val="24"/>
              </w:rPr>
              <w:t>云端一体互动课堂教学课例□</w:t>
            </w:r>
          </w:p>
          <w:p w:rsidR="007D557F" w:rsidRPr="000557B5" w:rsidRDefault="007D557F" w:rsidP="0042755C">
            <w:pPr>
              <w:adjustRightInd w:val="0"/>
              <w:snapToGrid w:val="0"/>
              <w:jc w:val="left"/>
              <w:rPr>
                <w:rFonts w:ascii="仿宋_GB2312" w:eastAsia="仿宋_GB2312"/>
                <w:sz w:val="24"/>
              </w:rPr>
            </w:pPr>
            <w:r>
              <w:rPr>
                <w:rFonts w:ascii="仿宋_GB2312" w:eastAsia="仿宋_GB2312" w:hint="eastAsia"/>
                <w:sz w:val="24"/>
              </w:rPr>
              <w:t>论文</w:t>
            </w:r>
            <w:r w:rsidRPr="000557B5">
              <w:rPr>
                <w:rFonts w:ascii="仿宋_GB2312" w:eastAsia="仿宋_GB2312" w:hAnsi="Calibri" w:hint="eastAsia"/>
                <w:sz w:val="24"/>
              </w:rPr>
              <w:t>□</w:t>
            </w:r>
          </w:p>
        </w:tc>
        <w:tc>
          <w:tcPr>
            <w:tcW w:w="1290" w:type="dxa"/>
            <w:tcBorders>
              <w:top w:val="single" w:sz="4" w:space="0" w:color="auto"/>
              <w:left w:val="single" w:sz="6" w:space="0" w:color="auto"/>
              <w:bottom w:val="single" w:sz="4" w:space="0" w:color="auto"/>
            </w:tcBorders>
            <w:vAlign w:val="center"/>
          </w:tcPr>
          <w:p w:rsidR="007D557F" w:rsidRPr="000557B5" w:rsidRDefault="007D557F" w:rsidP="0060510F">
            <w:pPr>
              <w:adjustRightInd w:val="0"/>
              <w:snapToGrid w:val="0"/>
              <w:spacing w:line="440" w:lineRule="exact"/>
              <w:rPr>
                <w:rFonts w:ascii="仿宋_GB2312" w:eastAsia="仿宋_GB2312" w:hAnsi="Calibri"/>
                <w:sz w:val="24"/>
              </w:rPr>
            </w:pPr>
            <w:r w:rsidRPr="000557B5">
              <w:rPr>
                <w:rFonts w:ascii="仿宋_GB2312" w:eastAsia="仿宋_GB2312" w:hAnsi="Calibri" w:hint="eastAsia"/>
                <w:sz w:val="24"/>
              </w:rPr>
              <w:t>小学□</w:t>
            </w:r>
          </w:p>
          <w:p w:rsidR="007D557F" w:rsidRPr="000557B5" w:rsidRDefault="007D557F" w:rsidP="0060510F">
            <w:pPr>
              <w:adjustRightInd w:val="0"/>
              <w:snapToGrid w:val="0"/>
              <w:spacing w:line="440" w:lineRule="exact"/>
              <w:rPr>
                <w:rFonts w:ascii="仿宋_GB2312" w:eastAsia="仿宋_GB2312" w:hAnsi="Calibri"/>
                <w:sz w:val="24"/>
              </w:rPr>
            </w:pPr>
            <w:r w:rsidRPr="000557B5">
              <w:rPr>
                <w:rFonts w:ascii="仿宋_GB2312" w:eastAsia="仿宋_GB2312" w:hAnsi="Calibri" w:hint="eastAsia"/>
                <w:sz w:val="24"/>
              </w:rPr>
              <w:t>初中□</w:t>
            </w:r>
          </w:p>
          <w:p w:rsidR="007D557F" w:rsidRPr="000557B5" w:rsidRDefault="007D557F" w:rsidP="0060510F">
            <w:pPr>
              <w:adjustRightInd w:val="0"/>
              <w:snapToGrid w:val="0"/>
              <w:spacing w:line="440" w:lineRule="exact"/>
              <w:rPr>
                <w:rFonts w:ascii="仿宋_GB2312" w:eastAsia="仿宋_GB2312" w:hAnsi="Calibri"/>
                <w:sz w:val="24"/>
              </w:rPr>
            </w:pPr>
            <w:r w:rsidRPr="000557B5">
              <w:rPr>
                <w:rFonts w:ascii="仿宋_GB2312" w:eastAsia="仿宋_GB2312" w:hAnsi="Calibri" w:hint="eastAsia"/>
                <w:sz w:val="24"/>
              </w:rPr>
              <w:t>高中□</w:t>
            </w:r>
          </w:p>
          <w:p w:rsidR="007D557F" w:rsidRPr="000557B5" w:rsidRDefault="007D557F" w:rsidP="0060510F">
            <w:pPr>
              <w:adjustRightInd w:val="0"/>
              <w:snapToGrid w:val="0"/>
              <w:spacing w:line="440" w:lineRule="exact"/>
              <w:rPr>
                <w:rFonts w:ascii="仿宋_GB2312" w:eastAsia="仿宋_GB2312" w:hAnsi="Calibri"/>
                <w:sz w:val="28"/>
                <w:szCs w:val="28"/>
              </w:rPr>
            </w:pPr>
          </w:p>
        </w:tc>
      </w:tr>
      <w:tr w:rsidR="007D557F" w:rsidRPr="000557B5" w:rsidTr="006641E4">
        <w:trPr>
          <w:cantSplit/>
          <w:trHeight w:val="236"/>
          <w:jc w:val="center"/>
        </w:trPr>
        <w:tc>
          <w:tcPr>
            <w:tcW w:w="1132" w:type="dxa"/>
            <w:vMerge/>
            <w:tcBorders>
              <w:top w:val="single" w:sz="4" w:space="0" w:color="auto"/>
              <w:bottom w:val="single" w:sz="4" w:space="0" w:color="auto"/>
              <w:right w:val="single" w:sz="4" w:space="0" w:color="auto"/>
            </w:tcBorders>
            <w:vAlign w:val="center"/>
          </w:tcPr>
          <w:p w:rsidR="007D557F" w:rsidRPr="000557B5" w:rsidRDefault="007D557F"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7D557F" w:rsidRPr="000557B5" w:rsidRDefault="007D557F" w:rsidP="008A2FA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幼儿教育组</w:t>
            </w:r>
          </w:p>
        </w:tc>
        <w:tc>
          <w:tcPr>
            <w:tcW w:w="5675" w:type="dxa"/>
            <w:gridSpan w:val="8"/>
            <w:tcBorders>
              <w:top w:val="single" w:sz="4" w:space="0" w:color="auto"/>
              <w:left w:val="single" w:sz="4" w:space="0" w:color="auto"/>
              <w:bottom w:val="single" w:sz="4" w:space="0" w:color="auto"/>
            </w:tcBorders>
            <w:vAlign w:val="center"/>
          </w:tcPr>
          <w:p w:rsidR="007D557F" w:rsidRPr="000557B5" w:rsidRDefault="007D557F" w:rsidP="00D565D5">
            <w:pPr>
              <w:adjustRightInd w:val="0"/>
              <w:snapToGrid w:val="0"/>
              <w:rPr>
                <w:rFonts w:ascii="仿宋_GB2312" w:eastAsia="仿宋_GB2312" w:hAnsi="Calibri"/>
                <w:sz w:val="24"/>
              </w:rPr>
            </w:pPr>
            <w:r w:rsidRPr="000557B5">
              <w:rPr>
                <w:rFonts w:ascii="仿宋_GB2312" w:eastAsia="仿宋_GB2312" w:hAnsi="Calibri" w:hint="eastAsia"/>
                <w:sz w:val="24"/>
              </w:rPr>
              <w:t>课件□</w:t>
            </w:r>
          </w:p>
          <w:p w:rsidR="007D557F" w:rsidRPr="000557B5" w:rsidRDefault="007D557F" w:rsidP="00D565D5">
            <w:pPr>
              <w:adjustRightInd w:val="0"/>
              <w:snapToGrid w:val="0"/>
              <w:rPr>
                <w:rFonts w:ascii="仿宋_GB2312" w:eastAsia="仿宋_GB2312" w:hAnsi="Calibri"/>
                <w:sz w:val="24"/>
              </w:rPr>
            </w:pPr>
            <w:r w:rsidRPr="000557B5">
              <w:rPr>
                <w:rFonts w:ascii="仿宋_GB2312" w:eastAsia="仿宋_GB2312" w:hAnsi="Calibri" w:hint="eastAsia"/>
                <w:sz w:val="24"/>
              </w:rPr>
              <w:t>微课□</w:t>
            </w:r>
          </w:p>
          <w:p w:rsidR="007D557F" w:rsidRDefault="007D557F" w:rsidP="007657AE">
            <w:pPr>
              <w:adjustRightInd w:val="0"/>
              <w:snapToGrid w:val="0"/>
              <w:rPr>
                <w:rFonts w:ascii="仿宋_GB2312" w:eastAsia="仿宋_GB2312" w:hAnsi="Calibri"/>
                <w:sz w:val="24"/>
              </w:rPr>
            </w:pPr>
            <w:r w:rsidRPr="000557B5">
              <w:rPr>
                <w:rFonts w:ascii="仿宋_GB2312" w:eastAsia="仿宋_GB2312" w:hAnsi="Calibri" w:hint="eastAsia"/>
                <w:sz w:val="24"/>
              </w:rPr>
              <w:t>课例□</w:t>
            </w:r>
          </w:p>
          <w:p w:rsidR="007D557F" w:rsidRPr="000557B5" w:rsidRDefault="007D557F" w:rsidP="007657AE">
            <w:pPr>
              <w:adjustRightInd w:val="0"/>
              <w:snapToGrid w:val="0"/>
              <w:rPr>
                <w:rFonts w:ascii="仿宋_GB2312" w:eastAsia="仿宋_GB2312" w:hAnsi="Calibri"/>
                <w:sz w:val="24"/>
              </w:rPr>
            </w:pPr>
            <w:r>
              <w:rPr>
                <w:rFonts w:ascii="仿宋_GB2312" w:eastAsia="仿宋_GB2312" w:hint="eastAsia"/>
                <w:sz w:val="24"/>
              </w:rPr>
              <w:t>论文</w:t>
            </w:r>
            <w:r w:rsidRPr="000557B5">
              <w:rPr>
                <w:rFonts w:ascii="仿宋_GB2312" w:eastAsia="仿宋_GB2312" w:hAnsi="Calibri" w:hint="eastAsia"/>
                <w:sz w:val="24"/>
              </w:rPr>
              <w:t>□</w:t>
            </w:r>
          </w:p>
        </w:tc>
      </w:tr>
      <w:tr w:rsidR="007D557F" w:rsidRPr="000557B5" w:rsidTr="00400E5F">
        <w:trPr>
          <w:cantSplit/>
          <w:trHeight w:val="264"/>
          <w:jc w:val="center"/>
        </w:trPr>
        <w:tc>
          <w:tcPr>
            <w:tcW w:w="1132" w:type="dxa"/>
            <w:vMerge w:val="restart"/>
            <w:tcBorders>
              <w:top w:val="single" w:sz="4" w:space="0" w:color="auto"/>
              <w:right w:val="single" w:sz="4" w:space="0" w:color="auto"/>
            </w:tcBorders>
            <w:vAlign w:val="center"/>
          </w:tcPr>
          <w:p w:rsidR="007D557F" w:rsidRPr="006641E4" w:rsidRDefault="007D557F" w:rsidP="006641E4">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作者</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7D557F" w:rsidRPr="000557B5" w:rsidRDefault="007D557F" w:rsidP="0060510F">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姓名</w:t>
            </w:r>
          </w:p>
        </w:tc>
        <w:tc>
          <w:tcPr>
            <w:tcW w:w="5675" w:type="dxa"/>
            <w:gridSpan w:val="8"/>
            <w:tcBorders>
              <w:top w:val="single" w:sz="4" w:space="0" w:color="auto"/>
              <w:left w:val="single" w:sz="4" w:space="0" w:color="auto"/>
              <w:bottom w:val="single" w:sz="4" w:space="0" w:color="auto"/>
            </w:tcBorders>
            <w:vAlign w:val="center"/>
          </w:tcPr>
          <w:p w:rsidR="007D557F" w:rsidRPr="000557B5" w:rsidRDefault="007D557F" w:rsidP="008A43AE">
            <w:pPr>
              <w:adjustRightInd w:val="0"/>
              <w:snapToGrid w:val="0"/>
              <w:spacing w:line="440" w:lineRule="exact"/>
              <w:jc w:val="center"/>
              <w:rPr>
                <w:rFonts w:ascii="仿宋_GB2312" w:eastAsia="仿宋_GB2312" w:hAnsi="Calibri"/>
                <w:sz w:val="28"/>
                <w:szCs w:val="28"/>
              </w:rPr>
            </w:pPr>
            <w:r w:rsidRPr="000557B5">
              <w:rPr>
                <w:rFonts w:ascii="仿宋_GB2312" w:eastAsia="仿宋_GB2312" w:hAnsi="Calibri" w:hint="eastAsia"/>
                <w:sz w:val="28"/>
                <w:szCs w:val="28"/>
              </w:rPr>
              <w:t>所在单位</w:t>
            </w:r>
            <w:r w:rsidRPr="000557B5">
              <w:rPr>
                <w:rFonts w:ascii="仿宋_GB2312" w:eastAsia="仿宋_GB2312" w:hAnsi="宋体" w:hint="eastAsia"/>
                <w:b/>
                <w:szCs w:val="21"/>
              </w:rPr>
              <w:t>（按单位公章填写）</w:t>
            </w:r>
          </w:p>
        </w:tc>
      </w:tr>
      <w:tr w:rsidR="007D557F" w:rsidRPr="000557B5" w:rsidTr="00400E5F">
        <w:trPr>
          <w:cantSplit/>
          <w:trHeight w:val="418"/>
          <w:jc w:val="center"/>
        </w:trPr>
        <w:tc>
          <w:tcPr>
            <w:tcW w:w="1132" w:type="dxa"/>
            <w:vMerge/>
            <w:tcBorders>
              <w:bottom w:val="single" w:sz="4" w:space="0" w:color="auto"/>
              <w:right w:val="single" w:sz="4" w:space="0" w:color="auto"/>
            </w:tcBorders>
            <w:vAlign w:val="center"/>
          </w:tcPr>
          <w:p w:rsidR="007D557F" w:rsidRPr="000557B5" w:rsidRDefault="007D557F"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7D557F" w:rsidRPr="000557B5" w:rsidRDefault="007D557F" w:rsidP="005B12FA">
            <w:pPr>
              <w:adjustRightInd w:val="0"/>
              <w:snapToGrid w:val="0"/>
              <w:spacing w:line="440" w:lineRule="exact"/>
              <w:jc w:val="center"/>
              <w:rPr>
                <w:rFonts w:ascii="仿宋_GB2312" w:eastAsia="仿宋_GB2312" w:hAnsi="宋体"/>
                <w:b/>
                <w:sz w:val="24"/>
              </w:rPr>
            </w:pPr>
          </w:p>
        </w:tc>
        <w:tc>
          <w:tcPr>
            <w:tcW w:w="5675" w:type="dxa"/>
            <w:gridSpan w:val="8"/>
            <w:tcBorders>
              <w:top w:val="single" w:sz="4" w:space="0" w:color="auto"/>
              <w:left w:val="single" w:sz="4" w:space="0" w:color="auto"/>
              <w:bottom w:val="single" w:sz="4" w:space="0" w:color="auto"/>
            </w:tcBorders>
            <w:vAlign w:val="center"/>
          </w:tcPr>
          <w:p w:rsidR="007D557F" w:rsidRPr="000557B5" w:rsidRDefault="007D557F" w:rsidP="00263796">
            <w:pPr>
              <w:adjustRightInd w:val="0"/>
              <w:snapToGrid w:val="0"/>
              <w:spacing w:line="440" w:lineRule="exact"/>
              <w:jc w:val="center"/>
              <w:rPr>
                <w:rFonts w:ascii="仿宋_GB2312" w:eastAsia="仿宋_GB2312" w:hAnsi="宋体"/>
                <w:b/>
                <w:sz w:val="24"/>
              </w:rPr>
            </w:pPr>
          </w:p>
        </w:tc>
      </w:tr>
      <w:tr w:rsidR="007D557F" w:rsidRPr="000557B5" w:rsidTr="00C216E1">
        <w:trPr>
          <w:cantSplit/>
          <w:trHeight w:val="409"/>
          <w:jc w:val="center"/>
        </w:trPr>
        <w:tc>
          <w:tcPr>
            <w:tcW w:w="1132" w:type="dxa"/>
            <w:vMerge w:val="restart"/>
            <w:tcBorders>
              <w:top w:val="single" w:sz="4" w:space="0" w:color="auto"/>
              <w:right w:val="single" w:sz="4" w:space="0" w:color="auto"/>
            </w:tcBorders>
            <w:vAlign w:val="center"/>
          </w:tcPr>
          <w:p w:rsidR="007D557F" w:rsidRDefault="007D557F" w:rsidP="006641E4">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指导</w:t>
            </w:r>
          </w:p>
          <w:p w:rsidR="007D557F" w:rsidRPr="000557B5" w:rsidRDefault="007D557F" w:rsidP="006641E4">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教师</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7D557F" w:rsidRPr="000557B5" w:rsidRDefault="007D557F" w:rsidP="005B12FA">
            <w:pPr>
              <w:adjustRightInd w:val="0"/>
              <w:snapToGrid w:val="0"/>
              <w:spacing w:line="440" w:lineRule="exact"/>
              <w:jc w:val="center"/>
              <w:rPr>
                <w:rFonts w:ascii="仿宋_GB2312" w:eastAsia="仿宋_GB2312" w:hAnsi="宋体"/>
                <w:b/>
                <w:sz w:val="24"/>
              </w:rPr>
            </w:pPr>
          </w:p>
        </w:tc>
        <w:tc>
          <w:tcPr>
            <w:tcW w:w="5675" w:type="dxa"/>
            <w:gridSpan w:val="8"/>
            <w:tcBorders>
              <w:top w:val="single" w:sz="4" w:space="0" w:color="auto"/>
              <w:left w:val="single" w:sz="4" w:space="0" w:color="auto"/>
              <w:bottom w:val="single" w:sz="4" w:space="0" w:color="auto"/>
            </w:tcBorders>
            <w:vAlign w:val="center"/>
          </w:tcPr>
          <w:p w:rsidR="007D557F" w:rsidRPr="000557B5" w:rsidRDefault="007D557F" w:rsidP="00263796">
            <w:pPr>
              <w:adjustRightInd w:val="0"/>
              <w:snapToGrid w:val="0"/>
              <w:spacing w:line="440" w:lineRule="exact"/>
              <w:jc w:val="center"/>
              <w:rPr>
                <w:rFonts w:ascii="仿宋_GB2312" w:eastAsia="仿宋_GB2312" w:hAnsi="宋体"/>
                <w:b/>
                <w:sz w:val="24"/>
              </w:rPr>
            </w:pPr>
          </w:p>
        </w:tc>
      </w:tr>
      <w:tr w:rsidR="007D557F" w:rsidRPr="000557B5" w:rsidTr="00C216E1">
        <w:trPr>
          <w:cantSplit/>
          <w:trHeight w:val="409"/>
          <w:jc w:val="center"/>
        </w:trPr>
        <w:tc>
          <w:tcPr>
            <w:tcW w:w="1132" w:type="dxa"/>
            <w:vMerge/>
            <w:tcBorders>
              <w:bottom w:val="single" w:sz="4" w:space="0" w:color="auto"/>
              <w:right w:val="single" w:sz="4" w:space="0" w:color="auto"/>
            </w:tcBorders>
            <w:vAlign w:val="center"/>
          </w:tcPr>
          <w:p w:rsidR="007D557F" w:rsidRPr="000557B5" w:rsidRDefault="007D557F"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7D557F" w:rsidRPr="000557B5" w:rsidRDefault="007D557F" w:rsidP="005B12FA">
            <w:pPr>
              <w:adjustRightInd w:val="0"/>
              <w:snapToGrid w:val="0"/>
              <w:spacing w:line="440" w:lineRule="exact"/>
              <w:jc w:val="center"/>
              <w:rPr>
                <w:rFonts w:ascii="仿宋_GB2312" w:eastAsia="仿宋_GB2312" w:hAnsi="宋体"/>
                <w:b/>
                <w:sz w:val="24"/>
              </w:rPr>
            </w:pPr>
          </w:p>
        </w:tc>
        <w:tc>
          <w:tcPr>
            <w:tcW w:w="5675" w:type="dxa"/>
            <w:gridSpan w:val="8"/>
            <w:tcBorders>
              <w:top w:val="single" w:sz="4" w:space="0" w:color="auto"/>
              <w:left w:val="single" w:sz="4" w:space="0" w:color="auto"/>
              <w:bottom w:val="single" w:sz="4" w:space="0" w:color="auto"/>
            </w:tcBorders>
            <w:vAlign w:val="center"/>
          </w:tcPr>
          <w:p w:rsidR="007D557F" w:rsidRPr="000557B5" w:rsidRDefault="007D557F" w:rsidP="00263796">
            <w:pPr>
              <w:adjustRightInd w:val="0"/>
              <w:snapToGrid w:val="0"/>
              <w:spacing w:line="440" w:lineRule="exact"/>
              <w:jc w:val="center"/>
              <w:rPr>
                <w:rFonts w:ascii="仿宋_GB2312" w:eastAsia="仿宋_GB2312" w:hAnsi="宋体"/>
                <w:b/>
                <w:sz w:val="24"/>
              </w:rPr>
            </w:pPr>
          </w:p>
        </w:tc>
      </w:tr>
      <w:tr w:rsidR="007D557F" w:rsidRPr="000557B5" w:rsidTr="006641E4">
        <w:trPr>
          <w:cantSplit/>
          <w:trHeight w:val="408"/>
          <w:jc w:val="center"/>
        </w:trPr>
        <w:tc>
          <w:tcPr>
            <w:tcW w:w="1132" w:type="dxa"/>
            <w:vMerge w:val="restart"/>
            <w:tcBorders>
              <w:top w:val="single" w:sz="4" w:space="0" w:color="auto"/>
              <w:right w:val="single" w:sz="4" w:space="0" w:color="auto"/>
            </w:tcBorders>
            <w:vAlign w:val="center"/>
          </w:tcPr>
          <w:p w:rsidR="007D557F" w:rsidRPr="000557B5" w:rsidRDefault="007D557F" w:rsidP="0060510F">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联系人</w:t>
            </w:r>
          </w:p>
        </w:tc>
        <w:tc>
          <w:tcPr>
            <w:tcW w:w="1455" w:type="dxa"/>
            <w:tcBorders>
              <w:top w:val="single" w:sz="4" w:space="0" w:color="auto"/>
              <w:left w:val="single" w:sz="4" w:space="0" w:color="auto"/>
              <w:bottom w:val="single" w:sz="4" w:space="0" w:color="auto"/>
              <w:right w:val="single" w:sz="4" w:space="0" w:color="auto"/>
            </w:tcBorders>
            <w:vAlign w:val="center"/>
          </w:tcPr>
          <w:p w:rsidR="007D557F" w:rsidRPr="000557B5" w:rsidRDefault="007D557F" w:rsidP="005A4A16">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7D557F" w:rsidRPr="000557B5" w:rsidRDefault="007D557F" w:rsidP="0050185A">
            <w:pPr>
              <w:adjustRightInd w:val="0"/>
              <w:snapToGrid w:val="0"/>
              <w:spacing w:line="440" w:lineRule="exact"/>
              <w:jc w:val="center"/>
              <w:rPr>
                <w:rFonts w:ascii="仿宋_GB2312" w:eastAsia="仿宋_GB2312" w:hAnsi="宋体"/>
                <w:b/>
                <w:sz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7D557F" w:rsidRPr="000557B5" w:rsidRDefault="007D557F" w:rsidP="005A4A16">
            <w:pPr>
              <w:adjustRightInd w:val="0"/>
              <w:snapToGrid w:val="0"/>
              <w:spacing w:line="440" w:lineRule="exact"/>
              <w:jc w:val="left"/>
              <w:rPr>
                <w:rFonts w:ascii="仿宋_GB2312" w:eastAsia="仿宋_GB2312" w:hAnsi="Calibri"/>
                <w:sz w:val="28"/>
                <w:szCs w:val="28"/>
              </w:rPr>
            </w:pPr>
            <w:r w:rsidRPr="000557B5">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tcBorders>
            <w:vAlign w:val="center"/>
          </w:tcPr>
          <w:p w:rsidR="007D557F" w:rsidRPr="000557B5" w:rsidRDefault="007D557F" w:rsidP="0050185A">
            <w:pPr>
              <w:adjustRightInd w:val="0"/>
              <w:snapToGrid w:val="0"/>
              <w:spacing w:line="440" w:lineRule="exact"/>
              <w:jc w:val="center"/>
              <w:rPr>
                <w:rFonts w:ascii="仿宋_GB2312" w:eastAsia="仿宋_GB2312" w:hAnsi="Calibri"/>
                <w:sz w:val="28"/>
                <w:szCs w:val="28"/>
              </w:rPr>
            </w:pPr>
          </w:p>
        </w:tc>
      </w:tr>
      <w:tr w:rsidR="007D557F" w:rsidRPr="000557B5" w:rsidTr="000D0310">
        <w:trPr>
          <w:cantSplit/>
          <w:trHeight w:val="454"/>
          <w:jc w:val="center"/>
        </w:trPr>
        <w:tc>
          <w:tcPr>
            <w:tcW w:w="1132" w:type="dxa"/>
            <w:vMerge/>
            <w:tcBorders>
              <w:right w:val="single" w:sz="4" w:space="0" w:color="auto"/>
            </w:tcBorders>
            <w:vAlign w:val="center"/>
          </w:tcPr>
          <w:p w:rsidR="007D557F" w:rsidRPr="000557B5" w:rsidRDefault="007D557F" w:rsidP="0060510F">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7D557F" w:rsidRPr="000557B5" w:rsidRDefault="007D557F" w:rsidP="00022A08">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7D557F" w:rsidRPr="000557B5" w:rsidRDefault="007D557F" w:rsidP="0050185A">
            <w:pPr>
              <w:adjustRightInd w:val="0"/>
              <w:snapToGrid w:val="0"/>
              <w:spacing w:line="440" w:lineRule="exact"/>
              <w:jc w:val="center"/>
              <w:rPr>
                <w:rFonts w:ascii="仿宋_GB2312" w:eastAsia="仿宋_GB2312" w:hAnsi="宋体"/>
                <w:b/>
                <w:sz w:val="24"/>
              </w:rPr>
            </w:pPr>
          </w:p>
        </w:tc>
        <w:tc>
          <w:tcPr>
            <w:tcW w:w="1395" w:type="dxa"/>
            <w:gridSpan w:val="3"/>
            <w:tcBorders>
              <w:top w:val="single" w:sz="4" w:space="0" w:color="auto"/>
              <w:left w:val="single" w:sz="4" w:space="0" w:color="auto"/>
              <w:right w:val="single" w:sz="4" w:space="0" w:color="auto"/>
            </w:tcBorders>
            <w:vAlign w:val="center"/>
          </w:tcPr>
          <w:p w:rsidR="007D557F" w:rsidRPr="000557B5" w:rsidRDefault="007D557F" w:rsidP="005A4A16">
            <w:pPr>
              <w:adjustRightInd w:val="0"/>
              <w:snapToGrid w:val="0"/>
              <w:spacing w:line="440" w:lineRule="exact"/>
              <w:jc w:val="left"/>
              <w:rPr>
                <w:rFonts w:ascii="仿宋_GB2312" w:eastAsia="仿宋_GB2312" w:hAnsi="Calibri"/>
                <w:sz w:val="28"/>
                <w:szCs w:val="28"/>
              </w:rPr>
            </w:pPr>
            <w:r w:rsidRPr="000557B5">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tcBorders>
            <w:vAlign w:val="center"/>
          </w:tcPr>
          <w:p w:rsidR="007D557F" w:rsidRPr="000557B5" w:rsidRDefault="007D557F" w:rsidP="007D557F">
            <w:pPr>
              <w:adjustRightInd w:val="0"/>
              <w:snapToGrid w:val="0"/>
              <w:spacing w:line="440" w:lineRule="exact"/>
              <w:ind w:firstLineChars="250" w:firstLine="31680"/>
              <w:rPr>
                <w:rFonts w:ascii="仿宋_GB2312" w:eastAsia="仿宋_GB2312" w:hAnsi="Calibri"/>
                <w:b/>
                <w:sz w:val="24"/>
              </w:rPr>
            </w:pPr>
            <w:r w:rsidRPr="000557B5">
              <w:rPr>
                <w:rFonts w:ascii="仿宋_GB2312" w:eastAsia="仿宋_GB2312" w:hAnsi="Calibri"/>
                <w:b/>
                <w:sz w:val="24"/>
              </w:rPr>
              <w:t>@</w:t>
            </w:r>
          </w:p>
        </w:tc>
      </w:tr>
      <w:tr w:rsidR="007D557F" w:rsidRPr="000557B5" w:rsidTr="000D0310">
        <w:trPr>
          <w:trHeight w:val="381"/>
          <w:jc w:val="center"/>
        </w:trPr>
        <w:tc>
          <w:tcPr>
            <w:tcW w:w="1132" w:type="dxa"/>
            <w:vMerge/>
            <w:tcBorders>
              <w:right w:val="single" w:sz="4" w:space="0" w:color="auto"/>
            </w:tcBorders>
            <w:vAlign w:val="center"/>
          </w:tcPr>
          <w:p w:rsidR="007D557F" w:rsidRPr="000557B5" w:rsidRDefault="007D557F" w:rsidP="0060510F">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7D557F" w:rsidRPr="000557B5" w:rsidRDefault="007D557F" w:rsidP="0060510F">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通信地址</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7D557F" w:rsidRPr="000557B5" w:rsidRDefault="007D557F" w:rsidP="0050185A">
            <w:pPr>
              <w:adjustRightInd w:val="0"/>
              <w:snapToGrid w:val="0"/>
              <w:spacing w:line="440" w:lineRule="exact"/>
              <w:jc w:val="center"/>
              <w:rPr>
                <w:rFonts w:ascii="仿宋_GB2312" w:eastAsia="仿宋_GB2312" w:hAnsi="宋体"/>
                <w:b/>
                <w:sz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7D557F" w:rsidRPr="000557B5" w:rsidRDefault="007D557F" w:rsidP="005A4A16">
            <w:pPr>
              <w:adjustRightInd w:val="0"/>
              <w:snapToGrid w:val="0"/>
              <w:spacing w:line="440" w:lineRule="exact"/>
              <w:jc w:val="left"/>
              <w:rPr>
                <w:rFonts w:ascii="仿宋_GB2312" w:eastAsia="仿宋_GB2312" w:hAnsi="Calibri"/>
                <w:sz w:val="28"/>
                <w:szCs w:val="28"/>
              </w:rPr>
            </w:pPr>
            <w:r w:rsidRPr="000557B5">
              <w:rPr>
                <w:rFonts w:ascii="仿宋_GB2312" w:eastAsia="仿宋_GB2312" w:hAnsi="Calibri" w:hint="eastAsia"/>
                <w:sz w:val="28"/>
                <w:szCs w:val="28"/>
              </w:rPr>
              <w:t>邮编</w:t>
            </w:r>
          </w:p>
        </w:tc>
        <w:tc>
          <w:tcPr>
            <w:tcW w:w="2579" w:type="dxa"/>
            <w:gridSpan w:val="3"/>
            <w:tcBorders>
              <w:top w:val="single" w:sz="4" w:space="0" w:color="auto"/>
              <w:left w:val="single" w:sz="4" w:space="0" w:color="auto"/>
              <w:bottom w:val="single" w:sz="4" w:space="0" w:color="auto"/>
            </w:tcBorders>
            <w:vAlign w:val="center"/>
          </w:tcPr>
          <w:p w:rsidR="007D557F" w:rsidRPr="000557B5" w:rsidRDefault="007D557F" w:rsidP="0050185A">
            <w:pPr>
              <w:adjustRightInd w:val="0"/>
              <w:snapToGrid w:val="0"/>
              <w:spacing w:line="440" w:lineRule="exact"/>
              <w:jc w:val="center"/>
              <w:rPr>
                <w:rFonts w:ascii="仿宋_GB2312" w:eastAsia="仿宋_GB2312" w:hAnsi="Calibri"/>
                <w:sz w:val="28"/>
                <w:szCs w:val="28"/>
              </w:rPr>
            </w:pPr>
          </w:p>
        </w:tc>
      </w:tr>
      <w:tr w:rsidR="007D557F" w:rsidRPr="000557B5" w:rsidTr="00F80471">
        <w:trPr>
          <w:trHeight w:val="1382"/>
          <w:jc w:val="center"/>
        </w:trPr>
        <w:tc>
          <w:tcPr>
            <w:tcW w:w="1132" w:type="dxa"/>
            <w:tcBorders>
              <w:top w:val="single" w:sz="4" w:space="0" w:color="auto"/>
              <w:bottom w:val="single" w:sz="4" w:space="0" w:color="auto"/>
              <w:right w:val="single" w:sz="4" w:space="0" w:color="auto"/>
            </w:tcBorders>
            <w:vAlign w:val="center"/>
          </w:tcPr>
          <w:p w:rsidR="007D557F" w:rsidRPr="000557B5" w:rsidRDefault="007D557F" w:rsidP="0060510F">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作品</w:t>
            </w:r>
          </w:p>
          <w:p w:rsidR="007D557F" w:rsidRPr="000557B5" w:rsidRDefault="007D557F" w:rsidP="0060510F">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特点</w:t>
            </w:r>
          </w:p>
        </w:tc>
        <w:tc>
          <w:tcPr>
            <w:tcW w:w="7860" w:type="dxa"/>
            <w:gridSpan w:val="10"/>
            <w:tcBorders>
              <w:top w:val="single" w:sz="4" w:space="0" w:color="auto"/>
              <w:left w:val="single" w:sz="4" w:space="0" w:color="auto"/>
              <w:bottom w:val="single" w:sz="4" w:space="0" w:color="auto"/>
            </w:tcBorders>
          </w:tcPr>
          <w:p w:rsidR="007D557F" w:rsidRPr="000557B5" w:rsidRDefault="007D557F" w:rsidP="0060510F">
            <w:pPr>
              <w:spacing w:line="440" w:lineRule="exact"/>
              <w:ind w:firstLine="560"/>
              <w:rPr>
                <w:rFonts w:ascii="仿宋_GB2312" w:eastAsia="仿宋_GB2312" w:hAnsi="Calibri"/>
                <w:sz w:val="28"/>
                <w:szCs w:val="28"/>
              </w:rPr>
            </w:pPr>
          </w:p>
          <w:p w:rsidR="007D557F" w:rsidRPr="000557B5" w:rsidRDefault="007D557F" w:rsidP="0060510F">
            <w:pPr>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（包括作品简介、特色亮点等，字数在</w:t>
            </w:r>
            <w:r w:rsidRPr="000557B5">
              <w:rPr>
                <w:rFonts w:ascii="仿宋_GB2312" w:eastAsia="仿宋_GB2312" w:hAnsi="Calibri"/>
                <w:sz w:val="28"/>
                <w:szCs w:val="28"/>
              </w:rPr>
              <w:t>200-300</w:t>
            </w:r>
            <w:r w:rsidRPr="000557B5">
              <w:rPr>
                <w:rFonts w:ascii="仿宋_GB2312" w:eastAsia="仿宋_GB2312" w:hAnsi="Calibri" w:hint="eastAsia"/>
                <w:sz w:val="28"/>
                <w:szCs w:val="28"/>
              </w:rPr>
              <w:t>之间）</w:t>
            </w:r>
          </w:p>
          <w:p w:rsidR="007D557F" w:rsidRDefault="007D557F" w:rsidP="00652D28">
            <w:pPr>
              <w:spacing w:line="440" w:lineRule="exact"/>
              <w:ind w:firstLine="560"/>
              <w:rPr>
                <w:rFonts w:ascii="仿宋_GB2312" w:eastAsia="仿宋_GB2312" w:hAnsi="Calibri"/>
                <w:sz w:val="28"/>
                <w:szCs w:val="28"/>
              </w:rPr>
            </w:pPr>
          </w:p>
          <w:p w:rsidR="007D557F" w:rsidRDefault="007D557F" w:rsidP="00652D28">
            <w:pPr>
              <w:spacing w:line="440" w:lineRule="exact"/>
              <w:ind w:firstLine="560"/>
              <w:rPr>
                <w:rFonts w:ascii="仿宋_GB2312" w:eastAsia="仿宋_GB2312" w:hAnsi="Calibri"/>
                <w:sz w:val="28"/>
                <w:szCs w:val="28"/>
              </w:rPr>
            </w:pPr>
          </w:p>
          <w:p w:rsidR="007D557F" w:rsidRDefault="007D557F" w:rsidP="00652D28">
            <w:pPr>
              <w:spacing w:line="440" w:lineRule="exact"/>
              <w:ind w:firstLine="560"/>
              <w:rPr>
                <w:rFonts w:ascii="仿宋_GB2312" w:eastAsia="仿宋_GB2312" w:hAnsi="Calibri"/>
                <w:sz w:val="28"/>
                <w:szCs w:val="28"/>
              </w:rPr>
            </w:pPr>
          </w:p>
          <w:p w:rsidR="007D557F" w:rsidRDefault="007D557F" w:rsidP="00652D28">
            <w:pPr>
              <w:spacing w:line="440" w:lineRule="exact"/>
              <w:ind w:firstLine="560"/>
              <w:rPr>
                <w:rFonts w:ascii="仿宋_GB2312" w:eastAsia="仿宋_GB2312" w:hAnsi="Calibri"/>
                <w:sz w:val="28"/>
                <w:szCs w:val="28"/>
              </w:rPr>
            </w:pPr>
          </w:p>
          <w:p w:rsidR="007D557F" w:rsidRDefault="007D557F" w:rsidP="00652D28">
            <w:pPr>
              <w:spacing w:line="440" w:lineRule="exact"/>
              <w:ind w:firstLine="560"/>
              <w:rPr>
                <w:rFonts w:ascii="仿宋_GB2312" w:eastAsia="仿宋_GB2312" w:hAnsi="Calibri"/>
                <w:sz w:val="28"/>
                <w:szCs w:val="28"/>
              </w:rPr>
            </w:pPr>
          </w:p>
          <w:p w:rsidR="007D557F" w:rsidRDefault="007D557F" w:rsidP="00652D28">
            <w:pPr>
              <w:spacing w:line="440" w:lineRule="exact"/>
              <w:ind w:firstLine="560"/>
              <w:rPr>
                <w:rFonts w:ascii="仿宋_GB2312" w:eastAsia="仿宋_GB2312" w:hAnsi="Calibri"/>
                <w:sz w:val="28"/>
                <w:szCs w:val="28"/>
              </w:rPr>
            </w:pPr>
          </w:p>
          <w:p w:rsidR="007D557F" w:rsidRDefault="007D557F" w:rsidP="00652D28">
            <w:pPr>
              <w:spacing w:line="440" w:lineRule="exact"/>
              <w:ind w:firstLine="560"/>
              <w:rPr>
                <w:rFonts w:ascii="仿宋_GB2312" w:eastAsia="仿宋_GB2312" w:hAnsi="Calibri"/>
                <w:sz w:val="28"/>
                <w:szCs w:val="28"/>
              </w:rPr>
            </w:pPr>
          </w:p>
          <w:p w:rsidR="007D557F" w:rsidRPr="000557B5" w:rsidRDefault="007D557F" w:rsidP="00652D28">
            <w:pPr>
              <w:spacing w:line="440" w:lineRule="exact"/>
              <w:ind w:firstLine="560"/>
              <w:rPr>
                <w:rFonts w:ascii="仿宋_GB2312" w:eastAsia="仿宋_GB2312" w:hAnsi="Calibri"/>
                <w:sz w:val="28"/>
                <w:szCs w:val="28"/>
              </w:rPr>
            </w:pPr>
          </w:p>
        </w:tc>
      </w:tr>
      <w:tr w:rsidR="007D557F" w:rsidRPr="000557B5" w:rsidTr="0091795B">
        <w:trPr>
          <w:trHeight w:val="1545"/>
          <w:jc w:val="center"/>
        </w:trPr>
        <w:tc>
          <w:tcPr>
            <w:tcW w:w="1132" w:type="dxa"/>
            <w:tcBorders>
              <w:top w:val="single" w:sz="4" w:space="0" w:color="auto"/>
              <w:bottom w:val="single" w:sz="4" w:space="0" w:color="auto"/>
              <w:right w:val="single" w:sz="4" w:space="0" w:color="auto"/>
            </w:tcBorders>
            <w:vAlign w:val="center"/>
          </w:tcPr>
          <w:p w:rsidR="007D557F" w:rsidRPr="000557B5" w:rsidRDefault="007D557F" w:rsidP="0060510F">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作品安装运行说明</w:t>
            </w:r>
          </w:p>
        </w:tc>
        <w:tc>
          <w:tcPr>
            <w:tcW w:w="7860" w:type="dxa"/>
            <w:gridSpan w:val="10"/>
            <w:tcBorders>
              <w:top w:val="single" w:sz="4" w:space="0" w:color="auto"/>
              <w:left w:val="single" w:sz="4" w:space="0" w:color="auto"/>
              <w:bottom w:val="single" w:sz="4" w:space="0" w:color="auto"/>
            </w:tcBorders>
            <w:vAlign w:val="center"/>
          </w:tcPr>
          <w:p w:rsidR="007D557F" w:rsidRDefault="007D557F" w:rsidP="0060510F">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（安装运行所需环境，必要的用户名、密码等）</w:t>
            </w:r>
          </w:p>
          <w:p w:rsidR="007D557F" w:rsidRDefault="007D557F" w:rsidP="0060510F">
            <w:pPr>
              <w:adjustRightInd w:val="0"/>
              <w:snapToGrid w:val="0"/>
              <w:spacing w:line="440" w:lineRule="exact"/>
              <w:ind w:firstLine="560"/>
              <w:rPr>
                <w:rFonts w:ascii="仿宋_GB2312" w:eastAsia="仿宋_GB2312" w:hAnsi="Calibri"/>
                <w:sz w:val="28"/>
                <w:szCs w:val="28"/>
              </w:rPr>
            </w:pPr>
          </w:p>
          <w:p w:rsidR="007D557F" w:rsidRDefault="007D557F" w:rsidP="0060510F">
            <w:pPr>
              <w:adjustRightInd w:val="0"/>
              <w:snapToGrid w:val="0"/>
              <w:spacing w:line="440" w:lineRule="exact"/>
              <w:ind w:firstLine="560"/>
              <w:rPr>
                <w:rFonts w:ascii="仿宋_GB2312" w:eastAsia="仿宋_GB2312" w:hAnsi="Calibri"/>
                <w:sz w:val="28"/>
                <w:szCs w:val="28"/>
              </w:rPr>
            </w:pPr>
          </w:p>
          <w:p w:rsidR="007D557F" w:rsidRDefault="007D557F" w:rsidP="0060510F">
            <w:pPr>
              <w:adjustRightInd w:val="0"/>
              <w:snapToGrid w:val="0"/>
              <w:spacing w:line="440" w:lineRule="exact"/>
              <w:ind w:firstLine="560"/>
              <w:rPr>
                <w:rFonts w:ascii="仿宋_GB2312" w:eastAsia="仿宋_GB2312" w:hAnsi="Calibri"/>
                <w:sz w:val="28"/>
                <w:szCs w:val="28"/>
              </w:rPr>
            </w:pPr>
          </w:p>
          <w:p w:rsidR="007D557F" w:rsidRDefault="007D557F" w:rsidP="0060510F">
            <w:pPr>
              <w:adjustRightInd w:val="0"/>
              <w:snapToGrid w:val="0"/>
              <w:spacing w:line="440" w:lineRule="exact"/>
              <w:ind w:firstLine="560"/>
              <w:rPr>
                <w:rFonts w:ascii="仿宋_GB2312" w:eastAsia="仿宋_GB2312" w:hAnsi="Calibri"/>
                <w:sz w:val="28"/>
                <w:szCs w:val="28"/>
              </w:rPr>
            </w:pPr>
          </w:p>
          <w:p w:rsidR="007D557F" w:rsidRDefault="007D557F" w:rsidP="0060510F">
            <w:pPr>
              <w:adjustRightInd w:val="0"/>
              <w:snapToGrid w:val="0"/>
              <w:spacing w:line="440" w:lineRule="exact"/>
              <w:ind w:firstLine="560"/>
              <w:rPr>
                <w:rFonts w:ascii="仿宋_GB2312" w:eastAsia="仿宋_GB2312" w:hAnsi="Calibri"/>
                <w:sz w:val="28"/>
                <w:szCs w:val="28"/>
              </w:rPr>
            </w:pPr>
          </w:p>
          <w:p w:rsidR="007D557F" w:rsidRDefault="007D557F" w:rsidP="0060510F">
            <w:pPr>
              <w:adjustRightInd w:val="0"/>
              <w:snapToGrid w:val="0"/>
              <w:spacing w:line="440" w:lineRule="exact"/>
              <w:ind w:firstLine="560"/>
              <w:rPr>
                <w:rFonts w:ascii="仿宋_GB2312" w:eastAsia="仿宋_GB2312" w:hAnsi="Calibri"/>
                <w:sz w:val="28"/>
                <w:szCs w:val="28"/>
              </w:rPr>
            </w:pPr>
          </w:p>
          <w:p w:rsidR="007D557F" w:rsidRDefault="007D557F" w:rsidP="0060510F">
            <w:pPr>
              <w:adjustRightInd w:val="0"/>
              <w:snapToGrid w:val="0"/>
              <w:spacing w:line="440" w:lineRule="exact"/>
              <w:ind w:firstLine="560"/>
              <w:rPr>
                <w:rFonts w:ascii="仿宋_GB2312" w:eastAsia="仿宋_GB2312" w:hAnsi="Calibri"/>
                <w:sz w:val="28"/>
                <w:szCs w:val="28"/>
              </w:rPr>
            </w:pPr>
          </w:p>
          <w:p w:rsidR="007D557F" w:rsidRDefault="007D557F" w:rsidP="0060510F">
            <w:pPr>
              <w:adjustRightInd w:val="0"/>
              <w:snapToGrid w:val="0"/>
              <w:spacing w:line="440" w:lineRule="exact"/>
              <w:ind w:firstLine="560"/>
              <w:rPr>
                <w:rFonts w:ascii="仿宋_GB2312" w:eastAsia="仿宋_GB2312" w:hAnsi="Calibri"/>
                <w:sz w:val="28"/>
                <w:szCs w:val="28"/>
              </w:rPr>
            </w:pPr>
          </w:p>
          <w:p w:rsidR="007D557F" w:rsidRPr="000557B5" w:rsidRDefault="007D557F" w:rsidP="0060510F">
            <w:pPr>
              <w:adjustRightInd w:val="0"/>
              <w:snapToGrid w:val="0"/>
              <w:spacing w:line="440" w:lineRule="exact"/>
              <w:ind w:firstLine="560"/>
              <w:rPr>
                <w:rFonts w:ascii="仿宋_GB2312" w:eastAsia="仿宋_GB2312" w:hAnsi="Calibri"/>
                <w:sz w:val="28"/>
                <w:szCs w:val="28"/>
              </w:rPr>
            </w:pPr>
          </w:p>
        </w:tc>
      </w:tr>
      <w:tr w:rsidR="007D557F" w:rsidRPr="000557B5" w:rsidTr="0091795B">
        <w:trPr>
          <w:trHeight w:val="774"/>
          <w:jc w:val="center"/>
        </w:trPr>
        <w:tc>
          <w:tcPr>
            <w:tcW w:w="1132" w:type="dxa"/>
            <w:tcBorders>
              <w:top w:val="single" w:sz="4" w:space="0" w:color="auto"/>
              <w:bottom w:val="single" w:sz="4" w:space="0" w:color="auto"/>
              <w:right w:val="single" w:sz="4" w:space="0" w:color="auto"/>
            </w:tcBorders>
            <w:vAlign w:val="center"/>
          </w:tcPr>
          <w:p w:rsidR="007D557F" w:rsidRPr="000557B5" w:rsidRDefault="007D557F" w:rsidP="0060510F">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共享</w:t>
            </w:r>
          </w:p>
          <w:p w:rsidR="007D557F" w:rsidRPr="000557B5" w:rsidRDefault="007D557F" w:rsidP="0060510F">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说明</w:t>
            </w:r>
          </w:p>
        </w:tc>
        <w:tc>
          <w:tcPr>
            <w:tcW w:w="7860" w:type="dxa"/>
            <w:gridSpan w:val="10"/>
            <w:tcBorders>
              <w:top w:val="single" w:sz="4" w:space="0" w:color="auto"/>
              <w:left w:val="single" w:sz="4" w:space="0" w:color="auto"/>
              <w:bottom w:val="single" w:sz="4" w:space="0" w:color="auto"/>
            </w:tcBorders>
            <w:vAlign w:val="center"/>
          </w:tcPr>
          <w:p w:rsidR="007D557F" w:rsidRPr="000557B5" w:rsidRDefault="007D557F" w:rsidP="0060510F">
            <w:pPr>
              <w:spacing w:line="440" w:lineRule="exact"/>
              <w:rPr>
                <w:rFonts w:ascii="仿宋_GB2312" w:eastAsia="仿宋_GB2312" w:hAnsi="Calibri"/>
                <w:sz w:val="28"/>
                <w:szCs w:val="28"/>
              </w:rPr>
            </w:pPr>
            <w:r w:rsidRPr="000557B5">
              <w:rPr>
                <w:rFonts w:ascii="仿宋_GB2312" w:eastAsia="仿宋_GB2312" w:hAnsi="Calibri" w:hint="eastAsia"/>
                <w:sz w:val="28"/>
                <w:szCs w:val="28"/>
              </w:rPr>
              <w:t>是否同意“组委会”将作品制作成集锦出版或</w:t>
            </w:r>
            <w:r w:rsidRPr="000557B5">
              <w:rPr>
                <w:rFonts w:ascii="仿宋_GB2312" w:eastAsia="仿宋_GB2312" w:hint="eastAsia"/>
                <w:sz w:val="28"/>
                <w:szCs w:val="28"/>
              </w:rPr>
              <w:t>在“大奖赛”网站共享</w:t>
            </w:r>
          </w:p>
          <w:p w:rsidR="007D557F" w:rsidRPr="000557B5" w:rsidRDefault="007D557F" w:rsidP="008B1C90">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□是</w:t>
            </w:r>
            <w:r w:rsidRPr="000557B5">
              <w:rPr>
                <w:rFonts w:ascii="仿宋_GB2312" w:eastAsia="仿宋_GB2312" w:hAnsi="Calibri"/>
                <w:sz w:val="28"/>
                <w:szCs w:val="28"/>
              </w:rPr>
              <w:t xml:space="preserve">         </w:t>
            </w:r>
            <w:r w:rsidRPr="000557B5">
              <w:rPr>
                <w:rFonts w:ascii="仿宋_GB2312" w:eastAsia="仿宋_GB2312" w:hAnsi="Calibri" w:hint="eastAsia"/>
                <w:sz w:val="28"/>
                <w:szCs w:val="28"/>
              </w:rPr>
              <w:t>□否</w:t>
            </w:r>
            <w:r w:rsidRPr="000557B5">
              <w:rPr>
                <w:rFonts w:ascii="仿宋_GB2312" w:eastAsia="仿宋_GB2312" w:hAnsi="Calibri"/>
                <w:sz w:val="28"/>
                <w:szCs w:val="28"/>
              </w:rPr>
              <w:t xml:space="preserve">   </w:t>
            </w:r>
          </w:p>
          <w:p w:rsidR="007D557F" w:rsidRPr="000557B5" w:rsidRDefault="007D557F" w:rsidP="00D3034A">
            <w:pPr>
              <w:adjustRightInd w:val="0"/>
              <w:snapToGrid w:val="0"/>
              <w:spacing w:line="440" w:lineRule="exact"/>
              <w:rPr>
                <w:rFonts w:ascii="仿宋_GB2312" w:eastAsia="仿宋_GB2312" w:hAnsi="Calibri"/>
                <w:sz w:val="28"/>
                <w:szCs w:val="28"/>
              </w:rPr>
            </w:pPr>
            <w:r w:rsidRPr="000557B5">
              <w:rPr>
                <w:rFonts w:ascii="仿宋_GB2312" w:eastAsia="仿宋_GB2312" w:hAnsi="Calibri" w:hint="eastAsia"/>
                <w:sz w:val="28"/>
                <w:szCs w:val="28"/>
              </w:rPr>
              <w:t>是否同意“组委会”将作品推荐给国家教育资源公共服务平台（</w:t>
            </w:r>
            <w:hyperlink r:id="rId8" w:history="1">
              <w:r w:rsidRPr="000557B5">
                <w:t>www.eduyun.cn</w:t>
              </w:r>
            </w:hyperlink>
            <w:r w:rsidRPr="000557B5">
              <w:rPr>
                <w:rFonts w:ascii="仿宋_GB2312" w:eastAsia="仿宋_GB2312" w:hAnsi="Calibri" w:hint="eastAsia"/>
                <w:sz w:val="28"/>
                <w:szCs w:val="28"/>
              </w:rPr>
              <w:t>）</w:t>
            </w:r>
          </w:p>
          <w:p w:rsidR="007D557F" w:rsidRPr="000557B5" w:rsidRDefault="007D557F" w:rsidP="00D3034A">
            <w:pPr>
              <w:adjustRightInd w:val="0"/>
              <w:snapToGrid w:val="0"/>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□是</w:t>
            </w:r>
            <w:r w:rsidRPr="000557B5">
              <w:rPr>
                <w:rFonts w:ascii="仿宋_GB2312" w:eastAsia="仿宋_GB2312" w:hAnsi="Calibri"/>
                <w:sz w:val="28"/>
                <w:szCs w:val="28"/>
              </w:rPr>
              <w:t xml:space="preserve">         </w:t>
            </w:r>
            <w:r w:rsidRPr="000557B5">
              <w:rPr>
                <w:rFonts w:ascii="仿宋_GB2312" w:eastAsia="仿宋_GB2312" w:hAnsi="Calibri" w:hint="eastAsia"/>
                <w:sz w:val="28"/>
                <w:szCs w:val="28"/>
              </w:rPr>
              <w:t>□否</w:t>
            </w:r>
            <w:r w:rsidRPr="000557B5">
              <w:rPr>
                <w:rFonts w:ascii="仿宋_GB2312" w:eastAsia="仿宋_GB2312" w:hAnsi="Calibri"/>
                <w:sz w:val="28"/>
                <w:szCs w:val="28"/>
              </w:rPr>
              <w:t xml:space="preserve">   </w:t>
            </w:r>
          </w:p>
        </w:tc>
      </w:tr>
    </w:tbl>
    <w:p w:rsidR="007D557F" w:rsidRPr="000557B5" w:rsidRDefault="007D557F" w:rsidP="00AE7FF0">
      <w:pPr>
        <w:spacing w:line="440" w:lineRule="exact"/>
        <w:ind w:firstLine="560"/>
        <w:rPr>
          <w:rFonts w:ascii="仿宋_GB2312" w:eastAsia="仿宋_GB2312" w:hAnsi="Calibri"/>
          <w:sz w:val="28"/>
          <w:szCs w:val="28"/>
        </w:rPr>
      </w:pPr>
      <w:r w:rsidRPr="000557B5">
        <w:rPr>
          <w:rFonts w:ascii="仿宋_GB2312" w:eastAsia="仿宋_GB2312" w:hAnsi="Calibri" w:hint="eastAsia"/>
          <w:sz w:val="28"/>
          <w:szCs w:val="28"/>
        </w:rPr>
        <w:t>我（们）在此申明所报送作品是我（们）原创构思并制作，不涉及他人的著作权。</w:t>
      </w:r>
      <w:r w:rsidRPr="000557B5">
        <w:rPr>
          <w:rFonts w:ascii="仿宋_GB2312" w:eastAsia="仿宋_GB2312" w:hAnsi="Calibri"/>
          <w:sz w:val="28"/>
          <w:szCs w:val="28"/>
        </w:rPr>
        <w:t xml:space="preserve">               </w:t>
      </w:r>
    </w:p>
    <w:p w:rsidR="007D557F" w:rsidRPr="000557B5" w:rsidRDefault="007D557F" w:rsidP="00647D76">
      <w:pPr>
        <w:spacing w:line="440" w:lineRule="exact"/>
        <w:ind w:firstLineChars="1500" w:firstLine="31680"/>
        <w:rPr>
          <w:rFonts w:ascii="仿宋_GB2312" w:eastAsia="仿宋_GB2312" w:hAnsi="Calibri"/>
          <w:sz w:val="28"/>
          <w:szCs w:val="28"/>
        </w:rPr>
      </w:pPr>
      <w:r w:rsidRPr="000557B5">
        <w:rPr>
          <w:rFonts w:ascii="仿宋_GB2312" w:eastAsia="仿宋_GB2312" w:hAnsi="Calibri" w:hint="eastAsia"/>
          <w:sz w:val="28"/>
          <w:szCs w:val="28"/>
        </w:rPr>
        <w:t>作者签名：</w:t>
      </w:r>
      <w:r w:rsidRPr="000557B5">
        <w:rPr>
          <w:rFonts w:ascii="仿宋_GB2312" w:eastAsia="仿宋_GB2312" w:hAnsi="Calibri"/>
          <w:sz w:val="28"/>
          <w:szCs w:val="28"/>
          <w:u w:val="single"/>
        </w:rPr>
        <w:t xml:space="preserve">1.           </w:t>
      </w:r>
    </w:p>
    <w:p w:rsidR="007D557F" w:rsidRPr="000557B5" w:rsidRDefault="007D557F" w:rsidP="00647D76">
      <w:pPr>
        <w:spacing w:line="440" w:lineRule="exact"/>
        <w:ind w:firstLineChars="1500" w:firstLine="31680"/>
        <w:rPr>
          <w:rFonts w:ascii="仿宋_GB2312" w:eastAsia="仿宋_GB2312" w:hAnsi="Calibri"/>
          <w:sz w:val="28"/>
          <w:szCs w:val="28"/>
          <w:u w:val="single"/>
        </w:rPr>
      </w:pPr>
      <w:r w:rsidRPr="000557B5">
        <w:rPr>
          <w:rFonts w:ascii="仿宋_GB2312" w:eastAsia="仿宋_GB2312" w:hAnsi="Calibri"/>
          <w:sz w:val="28"/>
          <w:szCs w:val="28"/>
        </w:rPr>
        <w:t xml:space="preserve">          </w:t>
      </w:r>
      <w:r w:rsidRPr="000557B5">
        <w:rPr>
          <w:rFonts w:ascii="仿宋_GB2312" w:eastAsia="仿宋_GB2312" w:hAnsi="Calibri"/>
          <w:sz w:val="28"/>
          <w:szCs w:val="28"/>
          <w:u w:val="single"/>
        </w:rPr>
        <w:t xml:space="preserve">2.           </w:t>
      </w:r>
    </w:p>
    <w:p w:rsidR="007D557F" w:rsidRPr="000557B5" w:rsidRDefault="007D557F" w:rsidP="00647D76">
      <w:pPr>
        <w:spacing w:line="440" w:lineRule="exact"/>
        <w:ind w:firstLineChars="1500" w:firstLine="31680"/>
        <w:rPr>
          <w:rFonts w:ascii="仿宋_GB2312" w:eastAsia="仿宋_GB2312" w:hAnsi="Calibri"/>
          <w:sz w:val="28"/>
          <w:szCs w:val="28"/>
          <w:u w:val="single"/>
        </w:rPr>
      </w:pPr>
      <w:r w:rsidRPr="000557B5">
        <w:rPr>
          <w:rFonts w:ascii="仿宋_GB2312" w:eastAsia="仿宋_GB2312" w:hAnsi="Calibri"/>
          <w:sz w:val="28"/>
          <w:szCs w:val="28"/>
        </w:rPr>
        <w:t xml:space="preserve">          </w:t>
      </w:r>
      <w:r w:rsidRPr="000557B5">
        <w:rPr>
          <w:rFonts w:ascii="仿宋_GB2312" w:eastAsia="仿宋_GB2312" w:hAnsi="Calibri"/>
          <w:sz w:val="28"/>
          <w:szCs w:val="28"/>
          <w:u w:val="single"/>
        </w:rPr>
        <w:t xml:space="preserve">3.           </w:t>
      </w:r>
    </w:p>
    <w:p w:rsidR="007D557F" w:rsidRPr="000557B5" w:rsidRDefault="007D557F" w:rsidP="00647D76">
      <w:pPr>
        <w:spacing w:line="440" w:lineRule="exact"/>
        <w:ind w:firstLineChars="200" w:firstLine="31680"/>
        <w:rPr>
          <w:rFonts w:ascii="仿宋_GB2312" w:eastAsia="仿宋_GB2312" w:hAnsi="Calibri"/>
          <w:sz w:val="28"/>
          <w:szCs w:val="28"/>
        </w:rPr>
      </w:pPr>
    </w:p>
    <w:p w:rsidR="007D557F" w:rsidRDefault="007D557F" w:rsidP="00647D76">
      <w:pPr>
        <w:tabs>
          <w:tab w:val="left" w:pos="5645"/>
        </w:tabs>
        <w:spacing w:line="440" w:lineRule="exact"/>
        <w:ind w:firstLineChars="200" w:firstLine="31680"/>
        <w:rPr>
          <w:rFonts w:ascii="仿宋_GB2312" w:eastAsia="仿宋_GB2312" w:hAnsi="Calibri"/>
          <w:sz w:val="28"/>
          <w:szCs w:val="28"/>
        </w:rPr>
      </w:pPr>
      <w:r w:rsidRPr="000557B5">
        <w:rPr>
          <w:rFonts w:ascii="仿宋_GB2312" w:eastAsia="仿宋_GB2312" w:hAnsi="Calibri"/>
          <w:sz w:val="28"/>
          <w:szCs w:val="28"/>
        </w:rPr>
        <w:tab/>
      </w:r>
      <w:r w:rsidRPr="000557B5">
        <w:rPr>
          <w:rFonts w:ascii="仿宋_GB2312" w:eastAsia="仿宋_GB2312" w:hAnsi="Calibri" w:hint="eastAsia"/>
          <w:sz w:val="28"/>
          <w:szCs w:val="28"/>
        </w:rPr>
        <w:t>年</w:t>
      </w:r>
      <w:r w:rsidRPr="000557B5">
        <w:rPr>
          <w:rFonts w:ascii="仿宋_GB2312" w:eastAsia="仿宋_GB2312" w:hAnsi="Calibri"/>
          <w:sz w:val="28"/>
          <w:szCs w:val="28"/>
        </w:rPr>
        <w:t xml:space="preserve">   </w:t>
      </w:r>
      <w:r w:rsidRPr="000557B5">
        <w:rPr>
          <w:rFonts w:ascii="仿宋_GB2312" w:eastAsia="仿宋_GB2312" w:hAnsi="Calibri" w:hint="eastAsia"/>
          <w:sz w:val="28"/>
          <w:szCs w:val="28"/>
        </w:rPr>
        <w:t>月</w:t>
      </w:r>
      <w:r w:rsidRPr="000557B5">
        <w:rPr>
          <w:rFonts w:ascii="仿宋_GB2312" w:eastAsia="仿宋_GB2312" w:hAnsi="Calibri"/>
          <w:sz w:val="28"/>
          <w:szCs w:val="28"/>
        </w:rPr>
        <w:t xml:space="preserve">    </w:t>
      </w:r>
      <w:r w:rsidRPr="000557B5">
        <w:rPr>
          <w:rFonts w:ascii="仿宋_GB2312" w:eastAsia="仿宋_GB2312" w:hAnsi="Calibri" w:hint="eastAsia"/>
          <w:sz w:val="28"/>
          <w:szCs w:val="28"/>
        </w:rPr>
        <w:t>日</w:t>
      </w:r>
      <w:bookmarkStart w:id="12" w:name="_Toc101167305"/>
      <w:bookmarkEnd w:id="11"/>
      <w:bookmarkEnd w:id="12"/>
    </w:p>
    <w:p w:rsidR="007D557F" w:rsidRDefault="007D557F" w:rsidP="00647D76">
      <w:pPr>
        <w:tabs>
          <w:tab w:val="left" w:pos="5645"/>
        </w:tabs>
        <w:spacing w:line="440" w:lineRule="exact"/>
        <w:ind w:firstLineChars="200" w:firstLine="31680"/>
        <w:rPr>
          <w:rFonts w:ascii="仿宋_GB2312" w:eastAsia="仿宋_GB2312" w:hAnsi="Calibri"/>
          <w:sz w:val="28"/>
          <w:szCs w:val="28"/>
        </w:rPr>
      </w:pPr>
    </w:p>
    <w:p w:rsidR="007D557F" w:rsidRDefault="007D557F" w:rsidP="00647D76">
      <w:pPr>
        <w:tabs>
          <w:tab w:val="left" w:pos="5645"/>
        </w:tabs>
        <w:spacing w:line="440" w:lineRule="exact"/>
        <w:ind w:firstLineChars="200" w:firstLine="31680"/>
        <w:rPr>
          <w:rFonts w:ascii="仿宋_GB2312" w:eastAsia="仿宋_GB2312" w:hAnsi="Calibri"/>
          <w:sz w:val="28"/>
          <w:szCs w:val="28"/>
        </w:rPr>
      </w:pPr>
    </w:p>
    <w:p w:rsidR="007D557F" w:rsidRDefault="007D557F" w:rsidP="00647D76">
      <w:pPr>
        <w:tabs>
          <w:tab w:val="left" w:pos="5645"/>
        </w:tabs>
        <w:spacing w:line="440" w:lineRule="exact"/>
        <w:ind w:firstLineChars="200" w:firstLine="31680"/>
        <w:rPr>
          <w:rFonts w:ascii="仿宋_GB2312" w:eastAsia="仿宋_GB2312" w:hAnsi="Calibri"/>
          <w:sz w:val="28"/>
          <w:szCs w:val="28"/>
        </w:rPr>
      </w:pPr>
    </w:p>
    <w:p w:rsidR="007D557F" w:rsidRDefault="007D557F" w:rsidP="00647D76">
      <w:pPr>
        <w:tabs>
          <w:tab w:val="left" w:pos="5645"/>
        </w:tabs>
        <w:spacing w:line="440" w:lineRule="exact"/>
        <w:ind w:firstLineChars="200" w:firstLine="31680"/>
        <w:rPr>
          <w:rFonts w:ascii="仿宋_GB2312" w:eastAsia="仿宋_GB2312" w:hAnsi="Calibri"/>
          <w:sz w:val="28"/>
          <w:szCs w:val="28"/>
        </w:rPr>
      </w:pPr>
    </w:p>
    <w:p w:rsidR="007D557F" w:rsidRDefault="007D557F" w:rsidP="00647D76">
      <w:pPr>
        <w:tabs>
          <w:tab w:val="left" w:pos="5645"/>
        </w:tabs>
        <w:spacing w:line="440" w:lineRule="exact"/>
        <w:ind w:firstLineChars="200" w:firstLine="31680"/>
        <w:rPr>
          <w:rFonts w:ascii="仿宋_GB2312" w:eastAsia="仿宋_GB2312" w:hAnsi="Calibri"/>
          <w:sz w:val="28"/>
          <w:szCs w:val="28"/>
        </w:rPr>
      </w:pPr>
    </w:p>
    <w:p w:rsidR="007D557F" w:rsidRDefault="007D557F" w:rsidP="00647D76">
      <w:pPr>
        <w:tabs>
          <w:tab w:val="left" w:pos="5645"/>
        </w:tabs>
        <w:spacing w:line="440" w:lineRule="exact"/>
        <w:ind w:firstLineChars="200" w:firstLine="31680"/>
        <w:rPr>
          <w:rFonts w:ascii="仿宋_GB2312" w:eastAsia="仿宋_GB2312" w:hAnsi="Calibri"/>
          <w:sz w:val="28"/>
          <w:szCs w:val="28"/>
        </w:rPr>
      </w:pPr>
    </w:p>
    <w:p w:rsidR="007D557F" w:rsidRDefault="007D557F" w:rsidP="00647D76">
      <w:pPr>
        <w:tabs>
          <w:tab w:val="left" w:pos="5645"/>
        </w:tabs>
        <w:spacing w:line="440" w:lineRule="exact"/>
        <w:ind w:firstLineChars="200" w:firstLine="31680"/>
        <w:rPr>
          <w:rFonts w:ascii="仿宋_GB2312" w:eastAsia="仿宋_GB2312" w:hAnsi="Calibri"/>
          <w:sz w:val="28"/>
          <w:szCs w:val="28"/>
        </w:rPr>
      </w:pPr>
    </w:p>
    <w:p w:rsidR="007D557F" w:rsidRDefault="007D557F" w:rsidP="00647D76">
      <w:pPr>
        <w:tabs>
          <w:tab w:val="left" w:pos="5645"/>
        </w:tabs>
        <w:spacing w:line="440" w:lineRule="exact"/>
        <w:ind w:firstLineChars="200" w:firstLine="31680"/>
        <w:rPr>
          <w:rFonts w:ascii="仿宋_GB2312" w:eastAsia="仿宋_GB2312" w:hAnsi="Calibri"/>
          <w:sz w:val="28"/>
          <w:szCs w:val="28"/>
        </w:rPr>
      </w:pPr>
    </w:p>
    <w:p w:rsidR="007D557F" w:rsidRDefault="007D557F" w:rsidP="00647D76">
      <w:pPr>
        <w:tabs>
          <w:tab w:val="left" w:pos="5645"/>
        </w:tabs>
        <w:spacing w:line="440" w:lineRule="exact"/>
        <w:ind w:firstLineChars="200" w:firstLine="31680"/>
        <w:rPr>
          <w:rFonts w:ascii="仿宋_GB2312" w:eastAsia="仿宋_GB2312" w:hAnsi="Calibri"/>
          <w:sz w:val="28"/>
          <w:szCs w:val="28"/>
        </w:rPr>
      </w:pPr>
    </w:p>
    <w:p w:rsidR="007D557F" w:rsidRPr="00D27EFF" w:rsidRDefault="007D557F" w:rsidP="00B559EA">
      <w:pPr>
        <w:widowControl/>
        <w:jc w:val="left"/>
        <w:rPr>
          <w:rFonts w:ascii="宋体"/>
          <w:b/>
          <w:sz w:val="32"/>
          <w:szCs w:val="32"/>
        </w:rPr>
      </w:pPr>
      <w:r w:rsidRPr="000557B5">
        <w:rPr>
          <w:rFonts w:ascii="楷体_GB2312" w:eastAsia="楷体_GB2312" w:hint="eastAsia"/>
          <w:sz w:val="28"/>
          <w:szCs w:val="28"/>
        </w:rPr>
        <w:t>附表</w:t>
      </w:r>
      <w:r>
        <w:rPr>
          <w:rFonts w:ascii="楷体_GB2312" w:eastAsia="楷体_GB2312"/>
          <w:sz w:val="28"/>
          <w:szCs w:val="28"/>
        </w:rPr>
        <w:t>2</w:t>
      </w:r>
    </w:p>
    <w:p w:rsidR="007D557F" w:rsidRPr="00D27EFF" w:rsidRDefault="007D557F" w:rsidP="00E34D49">
      <w:pPr>
        <w:adjustRightInd w:val="0"/>
        <w:snapToGrid w:val="0"/>
        <w:spacing w:afterLines="30" w:line="520" w:lineRule="exact"/>
        <w:jc w:val="center"/>
        <w:rPr>
          <w:rFonts w:ascii="宋体"/>
          <w:sz w:val="32"/>
          <w:szCs w:val="32"/>
        </w:rPr>
      </w:pPr>
      <w:r w:rsidRPr="00D27EFF">
        <w:rPr>
          <w:rFonts w:ascii="宋体" w:hAnsi="宋体" w:hint="eastAsia"/>
          <w:sz w:val="32"/>
          <w:szCs w:val="32"/>
        </w:rPr>
        <w:t>教学设计表</w:t>
      </w:r>
    </w:p>
    <w:tbl>
      <w:tblPr>
        <w:tblpPr w:leftFromText="180" w:rightFromText="180" w:vertAnchor="text" w:horzAnchor="margin" w:tblpY="128"/>
        <w:tblW w:w="90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506"/>
        <w:gridCol w:w="474"/>
        <w:gridCol w:w="1033"/>
        <w:gridCol w:w="1506"/>
        <w:gridCol w:w="1241"/>
        <w:gridCol w:w="266"/>
        <w:gridCol w:w="994"/>
        <w:gridCol w:w="512"/>
        <w:gridCol w:w="1507"/>
      </w:tblGrid>
      <w:tr w:rsidR="007D557F" w:rsidRPr="00D27EFF" w:rsidTr="00B23EA3">
        <w:trPr>
          <w:trHeight w:val="462"/>
        </w:trPr>
        <w:tc>
          <w:tcPr>
            <w:tcW w:w="9039" w:type="dxa"/>
            <w:gridSpan w:val="9"/>
            <w:tcBorders>
              <w:top w:val="double" w:sz="4" w:space="0" w:color="auto"/>
            </w:tcBorders>
            <w:vAlign w:val="center"/>
          </w:tcPr>
          <w:p w:rsidR="007D557F" w:rsidRPr="00D27EFF" w:rsidRDefault="007D557F" w:rsidP="00B23EA3">
            <w:pPr>
              <w:rPr>
                <w:rFonts w:ascii="宋体"/>
                <w:b/>
                <w:color w:val="993300"/>
                <w:sz w:val="24"/>
              </w:rPr>
            </w:pPr>
            <w:r w:rsidRPr="00D27EFF">
              <w:rPr>
                <w:rFonts w:ascii="宋体" w:hAnsi="宋体" w:hint="eastAsia"/>
                <w:b/>
                <w:sz w:val="24"/>
              </w:rPr>
              <w:t>一、基本信息</w:t>
            </w:r>
          </w:p>
        </w:tc>
      </w:tr>
      <w:tr w:rsidR="007D557F" w:rsidRPr="00D27EFF" w:rsidTr="00B23EA3">
        <w:trPr>
          <w:trHeight w:val="462"/>
        </w:trPr>
        <w:tc>
          <w:tcPr>
            <w:tcW w:w="1980" w:type="dxa"/>
            <w:gridSpan w:val="2"/>
            <w:vAlign w:val="center"/>
          </w:tcPr>
          <w:p w:rsidR="007D557F" w:rsidRPr="00D27EFF" w:rsidRDefault="007D557F" w:rsidP="00B23EA3">
            <w:pPr>
              <w:jc w:val="center"/>
              <w:rPr>
                <w:rFonts w:ascii="宋体"/>
                <w:sz w:val="24"/>
              </w:rPr>
            </w:pPr>
            <w:r w:rsidRPr="00D27EFF">
              <w:rPr>
                <w:rFonts w:ascii="宋体" w:hAnsi="宋体" w:hint="eastAsia"/>
                <w:sz w:val="24"/>
              </w:rPr>
              <w:t>学校</w:t>
            </w:r>
          </w:p>
        </w:tc>
        <w:tc>
          <w:tcPr>
            <w:tcW w:w="7059" w:type="dxa"/>
            <w:gridSpan w:val="7"/>
            <w:vAlign w:val="center"/>
          </w:tcPr>
          <w:p w:rsidR="007D557F" w:rsidRPr="00D27EFF" w:rsidRDefault="007D557F" w:rsidP="00B23EA3">
            <w:pPr>
              <w:jc w:val="center"/>
              <w:rPr>
                <w:rFonts w:ascii="宋体"/>
                <w:color w:val="993300"/>
                <w:sz w:val="24"/>
              </w:rPr>
            </w:pPr>
          </w:p>
        </w:tc>
      </w:tr>
      <w:tr w:rsidR="007D557F" w:rsidRPr="00D27EFF" w:rsidTr="00B23EA3">
        <w:trPr>
          <w:trHeight w:val="455"/>
        </w:trPr>
        <w:tc>
          <w:tcPr>
            <w:tcW w:w="1980" w:type="dxa"/>
            <w:gridSpan w:val="2"/>
            <w:vAlign w:val="center"/>
          </w:tcPr>
          <w:p w:rsidR="007D557F" w:rsidRPr="00D27EFF" w:rsidRDefault="007D557F" w:rsidP="00B23EA3">
            <w:pPr>
              <w:jc w:val="center"/>
              <w:rPr>
                <w:rFonts w:ascii="宋体"/>
                <w:sz w:val="24"/>
              </w:rPr>
            </w:pPr>
            <w:r w:rsidRPr="00D27EFF">
              <w:rPr>
                <w:rFonts w:ascii="宋体" w:hAnsi="宋体" w:hint="eastAsia"/>
                <w:sz w:val="24"/>
              </w:rPr>
              <w:t>课名</w:t>
            </w:r>
          </w:p>
        </w:tc>
        <w:tc>
          <w:tcPr>
            <w:tcW w:w="3780" w:type="dxa"/>
            <w:gridSpan w:val="3"/>
            <w:vAlign w:val="center"/>
          </w:tcPr>
          <w:p w:rsidR="007D557F" w:rsidRPr="00D27EFF" w:rsidRDefault="007D557F" w:rsidP="00B23EA3">
            <w:pPr>
              <w:jc w:val="center"/>
              <w:rPr>
                <w:rFonts w:ascii="宋体"/>
                <w:color w:val="993300"/>
                <w:sz w:val="24"/>
              </w:rPr>
            </w:pPr>
          </w:p>
        </w:tc>
        <w:tc>
          <w:tcPr>
            <w:tcW w:w="1260" w:type="dxa"/>
            <w:gridSpan w:val="2"/>
            <w:vAlign w:val="center"/>
          </w:tcPr>
          <w:p w:rsidR="007D557F" w:rsidRPr="00D27EFF" w:rsidRDefault="007D557F" w:rsidP="00B23EA3">
            <w:pPr>
              <w:jc w:val="center"/>
              <w:rPr>
                <w:rFonts w:ascii="宋体"/>
                <w:sz w:val="24"/>
              </w:rPr>
            </w:pPr>
            <w:r w:rsidRPr="00D27EFF">
              <w:rPr>
                <w:rFonts w:ascii="宋体" w:hAnsi="宋体" w:hint="eastAsia"/>
                <w:sz w:val="24"/>
              </w:rPr>
              <w:t>教师姓名</w:t>
            </w:r>
          </w:p>
        </w:tc>
        <w:tc>
          <w:tcPr>
            <w:tcW w:w="2019" w:type="dxa"/>
            <w:gridSpan w:val="2"/>
            <w:vAlign w:val="center"/>
          </w:tcPr>
          <w:p w:rsidR="007D557F" w:rsidRPr="00D27EFF" w:rsidRDefault="007D557F" w:rsidP="00B23EA3">
            <w:pPr>
              <w:jc w:val="center"/>
              <w:rPr>
                <w:rFonts w:ascii="宋体"/>
                <w:color w:val="993300"/>
                <w:sz w:val="24"/>
              </w:rPr>
            </w:pPr>
          </w:p>
        </w:tc>
      </w:tr>
      <w:tr w:rsidR="007D557F" w:rsidRPr="00D27EFF" w:rsidTr="00B23EA3">
        <w:trPr>
          <w:trHeight w:val="455"/>
        </w:trPr>
        <w:tc>
          <w:tcPr>
            <w:tcW w:w="1980" w:type="dxa"/>
            <w:gridSpan w:val="2"/>
            <w:vAlign w:val="center"/>
          </w:tcPr>
          <w:p w:rsidR="007D557F" w:rsidRPr="00D27EFF" w:rsidRDefault="007D557F" w:rsidP="00B23EA3">
            <w:pPr>
              <w:jc w:val="center"/>
              <w:rPr>
                <w:rFonts w:ascii="宋体"/>
                <w:sz w:val="24"/>
              </w:rPr>
            </w:pPr>
            <w:r w:rsidRPr="00D27EFF">
              <w:rPr>
                <w:rFonts w:ascii="宋体" w:hAnsi="宋体" w:hint="eastAsia"/>
                <w:sz w:val="24"/>
              </w:rPr>
              <w:t>学科（版本）</w:t>
            </w:r>
          </w:p>
        </w:tc>
        <w:tc>
          <w:tcPr>
            <w:tcW w:w="3780" w:type="dxa"/>
            <w:gridSpan w:val="3"/>
            <w:vAlign w:val="center"/>
          </w:tcPr>
          <w:p w:rsidR="007D557F" w:rsidRPr="00D27EFF" w:rsidRDefault="007D557F" w:rsidP="00B23EA3">
            <w:pPr>
              <w:jc w:val="center"/>
              <w:rPr>
                <w:rFonts w:ascii="宋体"/>
                <w:color w:val="993300"/>
                <w:sz w:val="24"/>
              </w:rPr>
            </w:pPr>
          </w:p>
        </w:tc>
        <w:tc>
          <w:tcPr>
            <w:tcW w:w="1260" w:type="dxa"/>
            <w:gridSpan w:val="2"/>
            <w:vAlign w:val="center"/>
          </w:tcPr>
          <w:p w:rsidR="007D557F" w:rsidRPr="00D27EFF" w:rsidRDefault="007D557F" w:rsidP="00B23EA3">
            <w:pPr>
              <w:jc w:val="center"/>
              <w:rPr>
                <w:rFonts w:ascii="宋体"/>
                <w:sz w:val="24"/>
              </w:rPr>
            </w:pPr>
            <w:r w:rsidRPr="00D27EFF">
              <w:rPr>
                <w:rFonts w:ascii="宋体" w:hAnsi="宋体" w:hint="eastAsia"/>
                <w:sz w:val="24"/>
              </w:rPr>
              <w:t>章节</w:t>
            </w:r>
          </w:p>
        </w:tc>
        <w:tc>
          <w:tcPr>
            <w:tcW w:w="2019" w:type="dxa"/>
            <w:gridSpan w:val="2"/>
            <w:vAlign w:val="center"/>
          </w:tcPr>
          <w:p w:rsidR="007D557F" w:rsidRPr="00D27EFF" w:rsidRDefault="007D557F" w:rsidP="00B23EA3">
            <w:pPr>
              <w:jc w:val="center"/>
              <w:rPr>
                <w:rFonts w:ascii="宋体"/>
                <w:color w:val="993300"/>
                <w:sz w:val="24"/>
              </w:rPr>
            </w:pPr>
          </w:p>
        </w:tc>
      </w:tr>
      <w:tr w:rsidR="007D557F" w:rsidRPr="00D27EFF" w:rsidTr="00B23EA3">
        <w:trPr>
          <w:trHeight w:val="461"/>
        </w:trPr>
        <w:tc>
          <w:tcPr>
            <w:tcW w:w="1980" w:type="dxa"/>
            <w:gridSpan w:val="2"/>
            <w:vAlign w:val="center"/>
          </w:tcPr>
          <w:p w:rsidR="007D557F" w:rsidRPr="00D27EFF" w:rsidRDefault="007D557F" w:rsidP="00B23EA3">
            <w:pPr>
              <w:jc w:val="center"/>
              <w:rPr>
                <w:rFonts w:ascii="宋体"/>
                <w:sz w:val="24"/>
              </w:rPr>
            </w:pPr>
            <w:r w:rsidRPr="00D27EFF">
              <w:rPr>
                <w:rFonts w:ascii="宋体" w:hAnsi="宋体" w:hint="eastAsia"/>
                <w:sz w:val="24"/>
              </w:rPr>
              <w:t>学时</w:t>
            </w:r>
          </w:p>
        </w:tc>
        <w:tc>
          <w:tcPr>
            <w:tcW w:w="3780" w:type="dxa"/>
            <w:gridSpan w:val="3"/>
            <w:vAlign w:val="center"/>
          </w:tcPr>
          <w:p w:rsidR="007D557F" w:rsidRPr="00D27EFF" w:rsidRDefault="007D557F" w:rsidP="00B23EA3">
            <w:pPr>
              <w:jc w:val="center"/>
              <w:rPr>
                <w:rFonts w:ascii="宋体"/>
                <w:color w:val="993300"/>
                <w:sz w:val="24"/>
              </w:rPr>
            </w:pPr>
          </w:p>
        </w:tc>
        <w:tc>
          <w:tcPr>
            <w:tcW w:w="1260" w:type="dxa"/>
            <w:gridSpan w:val="2"/>
            <w:vAlign w:val="center"/>
          </w:tcPr>
          <w:p w:rsidR="007D557F" w:rsidRPr="00D27EFF" w:rsidRDefault="007D557F" w:rsidP="00B23EA3">
            <w:pPr>
              <w:jc w:val="center"/>
              <w:rPr>
                <w:rFonts w:ascii="宋体"/>
                <w:sz w:val="24"/>
              </w:rPr>
            </w:pPr>
            <w:r w:rsidRPr="00D27EFF">
              <w:rPr>
                <w:rFonts w:ascii="宋体" w:hAnsi="宋体" w:hint="eastAsia"/>
                <w:sz w:val="24"/>
              </w:rPr>
              <w:t>年级</w:t>
            </w:r>
          </w:p>
        </w:tc>
        <w:tc>
          <w:tcPr>
            <w:tcW w:w="2019" w:type="dxa"/>
            <w:gridSpan w:val="2"/>
            <w:vAlign w:val="center"/>
          </w:tcPr>
          <w:p w:rsidR="007D557F" w:rsidRPr="00D27EFF" w:rsidRDefault="007D557F" w:rsidP="00B23EA3">
            <w:pPr>
              <w:jc w:val="center"/>
              <w:rPr>
                <w:rFonts w:ascii="宋体"/>
                <w:color w:val="993300"/>
                <w:sz w:val="24"/>
              </w:rPr>
            </w:pPr>
          </w:p>
        </w:tc>
      </w:tr>
      <w:tr w:rsidR="007D557F" w:rsidRPr="00D27EFF" w:rsidTr="00B23EA3">
        <w:trPr>
          <w:trHeight w:val="1685"/>
        </w:trPr>
        <w:tc>
          <w:tcPr>
            <w:tcW w:w="9039" w:type="dxa"/>
            <w:gridSpan w:val="9"/>
            <w:vAlign w:val="center"/>
          </w:tcPr>
          <w:p w:rsidR="007D557F" w:rsidRPr="00D27EFF" w:rsidRDefault="007D557F" w:rsidP="00E34D49">
            <w:pPr>
              <w:adjustRightInd w:val="0"/>
              <w:snapToGrid w:val="0"/>
              <w:spacing w:beforeLines="50" w:afterLines="30" w:line="520" w:lineRule="exact"/>
              <w:jc w:val="left"/>
              <w:rPr>
                <w:rFonts w:ascii="宋体"/>
                <w:b/>
                <w:sz w:val="24"/>
              </w:rPr>
            </w:pPr>
            <w:r w:rsidRPr="00D27EFF">
              <w:rPr>
                <w:rFonts w:ascii="宋体" w:hAnsi="宋体" w:hint="eastAsia"/>
                <w:b/>
                <w:sz w:val="24"/>
              </w:rPr>
              <w:t>二、教学目标</w:t>
            </w:r>
          </w:p>
          <w:p w:rsidR="007D557F" w:rsidRPr="00D27EFF" w:rsidRDefault="007D557F" w:rsidP="00E34D49">
            <w:pPr>
              <w:adjustRightInd w:val="0"/>
              <w:snapToGrid w:val="0"/>
              <w:spacing w:beforeLines="50" w:afterLines="30" w:line="520" w:lineRule="exact"/>
              <w:jc w:val="left"/>
              <w:rPr>
                <w:rFonts w:ascii="宋体"/>
                <w:sz w:val="24"/>
              </w:rPr>
            </w:pPr>
          </w:p>
        </w:tc>
      </w:tr>
      <w:tr w:rsidR="007D557F" w:rsidRPr="00D27EFF" w:rsidTr="00B23EA3">
        <w:trPr>
          <w:trHeight w:val="1552"/>
        </w:trPr>
        <w:tc>
          <w:tcPr>
            <w:tcW w:w="9039" w:type="dxa"/>
            <w:gridSpan w:val="9"/>
            <w:vAlign w:val="center"/>
          </w:tcPr>
          <w:p w:rsidR="007D557F" w:rsidRPr="00D27EFF" w:rsidRDefault="007D557F" w:rsidP="00E34D49">
            <w:pPr>
              <w:adjustRightInd w:val="0"/>
              <w:snapToGrid w:val="0"/>
              <w:spacing w:afterLines="30" w:line="520" w:lineRule="exact"/>
              <w:jc w:val="left"/>
              <w:rPr>
                <w:rFonts w:ascii="宋体"/>
                <w:b/>
                <w:sz w:val="24"/>
              </w:rPr>
            </w:pPr>
            <w:r w:rsidRPr="00D27EFF">
              <w:rPr>
                <w:rFonts w:ascii="宋体" w:hAnsi="宋体" w:hint="eastAsia"/>
                <w:b/>
                <w:sz w:val="24"/>
              </w:rPr>
              <w:t>三、学习者分析</w:t>
            </w:r>
          </w:p>
          <w:p w:rsidR="007D557F" w:rsidRPr="00D27EFF" w:rsidRDefault="007D557F" w:rsidP="00E34D49">
            <w:pPr>
              <w:adjustRightInd w:val="0"/>
              <w:snapToGrid w:val="0"/>
              <w:spacing w:afterLines="30" w:line="520" w:lineRule="exact"/>
              <w:jc w:val="left"/>
              <w:rPr>
                <w:rFonts w:ascii="宋体"/>
                <w:sz w:val="24"/>
              </w:rPr>
            </w:pPr>
          </w:p>
        </w:tc>
      </w:tr>
      <w:tr w:rsidR="007D557F" w:rsidRPr="00D27EFF" w:rsidTr="00B23EA3">
        <w:trPr>
          <w:trHeight w:val="1545"/>
        </w:trPr>
        <w:tc>
          <w:tcPr>
            <w:tcW w:w="9039" w:type="dxa"/>
            <w:gridSpan w:val="9"/>
            <w:vAlign w:val="center"/>
          </w:tcPr>
          <w:p w:rsidR="007D557F" w:rsidRPr="00D27EFF" w:rsidRDefault="007D557F" w:rsidP="00E34D49">
            <w:pPr>
              <w:adjustRightInd w:val="0"/>
              <w:snapToGrid w:val="0"/>
              <w:spacing w:afterLines="30" w:line="520" w:lineRule="exact"/>
              <w:jc w:val="left"/>
              <w:rPr>
                <w:rFonts w:ascii="宋体"/>
                <w:b/>
                <w:sz w:val="24"/>
              </w:rPr>
            </w:pPr>
            <w:r w:rsidRPr="00D27EFF">
              <w:rPr>
                <w:rFonts w:ascii="宋体" w:hAnsi="宋体" w:hint="eastAsia"/>
                <w:b/>
                <w:sz w:val="24"/>
              </w:rPr>
              <w:t>四、教学重难点分析及解决措施</w:t>
            </w:r>
          </w:p>
          <w:p w:rsidR="007D557F" w:rsidRPr="00D27EFF" w:rsidRDefault="007D557F" w:rsidP="00E34D49">
            <w:pPr>
              <w:adjustRightInd w:val="0"/>
              <w:snapToGrid w:val="0"/>
              <w:spacing w:afterLines="30" w:line="520" w:lineRule="exact"/>
              <w:jc w:val="left"/>
              <w:rPr>
                <w:rFonts w:ascii="宋体"/>
                <w:sz w:val="24"/>
              </w:rPr>
            </w:pPr>
          </w:p>
        </w:tc>
      </w:tr>
      <w:tr w:rsidR="007D557F" w:rsidRPr="00D27EFF" w:rsidTr="00B23EA3">
        <w:trPr>
          <w:trHeight w:val="461"/>
        </w:trPr>
        <w:tc>
          <w:tcPr>
            <w:tcW w:w="9039" w:type="dxa"/>
            <w:gridSpan w:val="9"/>
            <w:vAlign w:val="center"/>
          </w:tcPr>
          <w:p w:rsidR="007D557F" w:rsidRPr="00D27EFF" w:rsidRDefault="007D557F" w:rsidP="00E34D49">
            <w:pPr>
              <w:adjustRightInd w:val="0"/>
              <w:snapToGrid w:val="0"/>
              <w:spacing w:afterLines="30" w:line="520" w:lineRule="exact"/>
              <w:jc w:val="left"/>
              <w:rPr>
                <w:rFonts w:ascii="宋体"/>
                <w:b/>
                <w:sz w:val="24"/>
              </w:rPr>
            </w:pPr>
            <w:r w:rsidRPr="00D27EFF">
              <w:rPr>
                <w:rFonts w:ascii="宋体" w:hAnsi="宋体" w:hint="eastAsia"/>
                <w:b/>
                <w:sz w:val="24"/>
              </w:rPr>
              <w:t>五、教学设计</w:t>
            </w:r>
          </w:p>
        </w:tc>
      </w:tr>
      <w:tr w:rsidR="007D557F" w:rsidRPr="00D27EFF" w:rsidTr="00B23EA3">
        <w:trPr>
          <w:trHeight w:val="461"/>
        </w:trPr>
        <w:tc>
          <w:tcPr>
            <w:tcW w:w="1506" w:type="dxa"/>
            <w:vAlign w:val="center"/>
          </w:tcPr>
          <w:p w:rsidR="007D557F" w:rsidRPr="00D27EFF" w:rsidRDefault="007D557F" w:rsidP="00B23EA3">
            <w:pPr>
              <w:jc w:val="center"/>
              <w:rPr>
                <w:rFonts w:ascii="宋体"/>
                <w:sz w:val="24"/>
              </w:rPr>
            </w:pPr>
            <w:r w:rsidRPr="00D27EFF">
              <w:rPr>
                <w:rFonts w:ascii="宋体" w:hAnsi="宋体" w:hint="eastAsia"/>
                <w:sz w:val="24"/>
              </w:rPr>
              <w:t>教学环节</w:t>
            </w:r>
          </w:p>
        </w:tc>
        <w:tc>
          <w:tcPr>
            <w:tcW w:w="1507" w:type="dxa"/>
            <w:gridSpan w:val="2"/>
          </w:tcPr>
          <w:p w:rsidR="007D557F" w:rsidRPr="00D27EFF" w:rsidRDefault="007D557F" w:rsidP="00B23EA3">
            <w:pPr>
              <w:jc w:val="center"/>
              <w:rPr>
                <w:rFonts w:ascii="宋体"/>
                <w:szCs w:val="21"/>
              </w:rPr>
            </w:pPr>
            <w:r w:rsidRPr="00D27EFF">
              <w:rPr>
                <w:rFonts w:ascii="宋体" w:hAnsi="宋体" w:hint="eastAsia"/>
                <w:szCs w:val="21"/>
              </w:rPr>
              <w:t>起止时间（’”</w:t>
            </w:r>
            <w:r w:rsidRPr="00D27EFF">
              <w:rPr>
                <w:rFonts w:ascii="宋体" w:hAnsi="宋体"/>
                <w:szCs w:val="21"/>
              </w:rPr>
              <w:t xml:space="preserve">- </w:t>
            </w:r>
            <w:r w:rsidRPr="00D27EFF">
              <w:rPr>
                <w:rFonts w:ascii="宋体" w:hAnsi="宋体" w:hint="eastAsia"/>
                <w:szCs w:val="21"/>
              </w:rPr>
              <w:t>’”）</w:t>
            </w:r>
          </w:p>
        </w:tc>
        <w:tc>
          <w:tcPr>
            <w:tcW w:w="1506" w:type="dxa"/>
            <w:vAlign w:val="center"/>
          </w:tcPr>
          <w:p w:rsidR="007D557F" w:rsidRPr="00D27EFF" w:rsidRDefault="007D557F" w:rsidP="00B23EA3">
            <w:pPr>
              <w:jc w:val="center"/>
              <w:rPr>
                <w:rFonts w:ascii="宋体"/>
                <w:sz w:val="24"/>
                <w:highlight w:val="cyan"/>
              </w:rPr>
            </w:pPr>
            <w:r w:rsidRPr="00D27EFF">
              <w:rPr>
                <w:rFonts w:ascii="宋体" w:hAnsi="宋体" w:hint="eastAsia"/>
                <w:sz w:val="24"/>
              </w:rPr>
              <w:t>环节目标</w:t>
            </w:r>
          </w:p>
        </w:tc>
        <w:tc>
          <w:tcPr>
            <w:tcW w:w="1507" w:type="dxa"/>
            <w:gridSpan w:val="2"/>
            <w:vAlign w:val="center"/>
          </w:tcPr>
          <w:p w:rsidR="007D557F" w:rsidRPr="00D27EFF" w:rsidRDefault="007D557F" w:rsidP="00B23EA3">
            <w:pPr>
              <w:jc w:val="center"/>
              <w:rPr>
                <w:rFonts w:ascii="宋体"/>
                <w:sz w:val="24"/>
              </w:rPr>
            </w:pPr>
            <w:r w:rsidRPr="00D27EFF">
              <w:rPr>
                <w:rFonts w:ascii="宋体" w:hAnsi="宋体" w:hint="eastAsia"/>
                <w:sz w:val="24"/>
              </w:rPr>
              <w:t>教学内容</w:t>
            </w:r>
          </w:p>
        </w:tc>
        <w:tc>
          <w:tcPr>
            <w:tcW w:w="1506" w:type="dxa"/>
            <w:gridSpan w:val="2"/>
            <w:vAlign w:val="center"/>
          </w:tcPr>
          <w:p w:rsidR="007D557F" w:rsidRPr="00D27EFF" w:rsidRDefault="007D557F" w:rsidP="00B23EA3">
            <w:pPr>
              <w:jc w:val="center"/>
              <w:rPr>
                <w:rFonts w:ascii="宋体"/>
                <w:sz w:val="24"/>
              </w:rPr>
            </w:pPr>
            <w:r w:rsidRPr="00D27EFF">
              <w:rPr>
                <w:rFonts w:ascii="宋体" w:hAnsi="宋体" w:hint="eastAsia"/>
                <w:sz w:val="24"/>
              </w:rPr>
              <w:t>学生活动</w:t>
            </w:r>
          </w:p>
        </w:tc>
        <w:tc>
          <w:tcPr>
            <w:tcW w:w="1507" w:type="dxa"/>
            <w:vAlign w:val="center"/>
          </w:tcPr>
          <w:p w:rsidR="007D557F" w:rsidRPr="00D27EFF" w:rsidRDefault="007D557F" w:rsidP="00B23EA3">
            <w:pPr>
              <w:jc w:val="left"/>
              <w:rPr>
                <w:rFonts w:ascii="宋体" w:hAnsi="宋体"/>
                <w:sz w:val="24"/>
              </w:rPr>
            </w:pPr>
            <w:r w:rsidRPr="00D27EFF">
              <w:rPr>
                <w:rFonts w:ascii="宋体" w:hAnsi="宋体" w:hint="eastAsia"/>
                <w:sz w:val="24"/>
              </w:rPr>
              <w:t>媒体作用及分析</w:t>
            </w:r>
            <w:r w:rsidRPr="00D27EFF">
              <w:rPr>
                <w:rFonts w:ascii="宋体" w:hAnsi="宋体"/>
                <w:sz w:val="24"/>
              </w:rPr>
              <w:t xml:space="preserve"> </w:t>
            </w:r>
          </w:p>
        </w:tc>
      </w:tr>
      <w:tr w:rsidR="007D557F" w:rsidRPr="00D27EFF" w:rsidTr="00B23EA3">
        <w:trPr>
          <w:trHeight w:val="461"/>
        </w:trPr>
        <w:tc>
          <w:tcPr>
            <w:tcW w:w="1506" w:type="dxa"/>
            <w:vAlign w:val="center"/>
          </w:tcPr>
          <w:p w:rsidR="007D557F" w:rsidRPr="00D27EFF" w:rsidRDefault="007D557F" w:rsidP="00B23EA3">
            <w:pPr>
              <w:jc w:val="center"/>
              <w:rPr>
                <w:rFonts w:ascii="宋体"/>
                <w:sz w:val="24"/>
              </w:rPr>
            </w:pPr>
          </w:p>
        </w:tc>
        <w:tc>
          <w:tcPr>
            <w:tcW w:w="1507" w:type="dxa"/>
            <w:gridSpan w:val="2"/>
          </w:tcPr>
          <w:p w:rsidR="007D557F" w:rsidRPr="00D27EFF" w:rsidRDefault="007D557F" w:rsidP="00B23EA3">
            <w:pPr>
              <w:jc w:val="center"/>
              <w:rPr>
                <w:rFonts w:ascii="宋体"/>
                <w:szCs w:val="21"/>
              </w:rPr>
            </w:pPr>
          </w:p>
        </w:tc>
        <w:tc>
          <w:tcPr>
            <w:tcW w:w="1506" w:type="dxa"/>
            <w:vAlign w:val="center"/>
          </w:tcPr>
          <w:p w:rsidR="007D557F" w:rsidRPr="00D27EFF" w:rsidRDefault="007D557F" w:rsidP="00B23EA3">
            <w:pPr>
              <w:jc w:val="center"/>
              <w:rPr>
                <w:rFonts w:ascii="宋体"/>
                <w:sz w:val="24"/>
              </w:rPr>
            </w:pPr>
          </w:p>
        </w:tc>
        <w:tc>
          <w:tcPr>
            <w:tcW w:w="1507" w:type="dxa"/>
            <w:gridSpan w:val="2"/>
            <w:vAlign w:val="center"/>
          </w:tcPr>
          <w:p w:rsidR="007D557F" w:rsidRPr="00D27EFF" w:rsidRDefault="007D557F" w:rsidP="00B23EA3">
            <w:pPr>
              <w:jc w:val="center"/>
              <w:rPr>
                <w:rFonts w:ascii="宋体"/>
                <w:sz w:val="24"/>
              </w:rPr>
            </w:pPr>
          </w:p>
        </w:tc>
        <w:tc>
          <w:tcPr>
            <w:tcW w:w="1506" w:type="dxa"/>
            <w:gridSpan w:val="2"/>
            <w:vAlign w:val="center"/>
          </w:tcPr>
          <w:p w:rsidR="007D557F" w:rsidRPr="00D27EFF" w:rsidRDefault="007D557F" w:rsidP="00B23EA3">
            <w:pPr>
              <w:jc w:val="center"/>
              <w:rPr>
                <w:rFonts w:ascii="宋体"/>
                <w:sz w:val="24"/>
              </w:rPr>
            </w:pPr>
          </w:p>
        </w:tc>
        <w:tc>
          <w:tcPr>
            <w:tcW w:w="1507" w:type="dxa"/>
            <w:vAlign w:val="center"/>
          </w:tcPr>
          <w:p w:rsidR="007D557F" w:rsidRPr="00D27EFF" w:rsidRDefault="007D557F" w:rsidP="00B23EA3">
            <w:pPr>
              <w:jc w:val="left"/>
              <w:rPr>
                <w:rFonts w:ascii="宋体"/>
                <w:sz w:val="24"/>
              </w:rPr>
            </w:pPr>
          </w:p>
        </w:tc>
      </w:tr>
      <w:tr w:rsidR="007D557F" w:rsidRPr="00D27EFF" w:rsidTr="00B23EA3">
        <w:trPr>
          <w:trHeight w:val="461"/>
        </w:trPr>
        <w:tc>
          <w:tcPr>
            <w:tcW w:w="1506" w:type="dxa"/>
            <w:vAlign w:val="center"/>
          </w:tcPr>
          <w:p w:rsidR="007D557F" w:rsidRPr="00D27EFF" w:rsidRDefault="007D557F" w:rsidP="00B23EA3">
            <w:pPr>
              <w:jc w:val="center"/>
              <w:rPr>
                <w:rFonts w:ascii="宋体"/>
                <w:sz w:val="24"/>
              </w:rPr>
            </w:pPr>
          </w:p>
        </w:tc>
        <w:tc>
          <w:tcPr>
            <w:tcW w:w="1507" w:type="dxa"/>
            <w:gridSpan w:val="2"/>
          </w:tcPr>
          <w:p w:rsidR="007D557F" w:rsidRPr="00D27EFF" w:rsidRDefault="007D557F" w:rsidP="00B23EA3">
            <w:pPr>
              <w:jc w:val="center"/>
              <w:rPr>
                <w:rFonts w:ascii="宋体"/>
                <w:szCs w:val="21"/>
              </w:rPr>
            </w:pPr>
          </w:p>
        </w:tc>
        <w:tc>
          <w:tcPr>
            <w:tcW w:w="1506" w:type="dxa"/>
            <w:vAlign w:val="center"/>
          </w:tcPr>
          <w:p w:rsidR="007D557F" w:rsidRPr="00D27EFF" w:rsidRDefault="007D557F" w:rsidP="00B23EA3">
            <w:pPr>
              <w:jc w:val="center"/>
              <w:rPr>
                <w:rFonts w:ascii="宋体"/>
                <w:sz w:val="24"/>
              </w:rPr>
            </w:pPr>
          </w:p>
        </w:tc>
        <w:tc>
          <w:tcPr>
            <w:tcW w:w="1507" w:type="dxa"/>
            <w:gridSpan w:val="2"/>
            <w:vAlign w:val="center"/>
          </w:tcPr>
          <w:p w:rsidR="007D557F" w:rsidRPr="00D27EFF" w:rsidRDefault="007D557F" w:rsidP="00B23EA3">
            <w:pPr>
              <w:jc w:val="center"/>
              <w:rPr>
                <w:rFonts w:ascii="宋体"/>
                <w:sz w:val="24"/>
              </w:rPr>
            </w:pPr>
          </w:p>
        </w:tc>
        <w:tc>
          <w:tcPr>
            <w:tcW w:w="1506" w:type="dxa"/>
            <w:gridSpan w:val="2"/>
            <w:vAlign w:val="center"/>
          </w:tcPr>
          <w:p w:rsidR="007D557F" w:rsidRPr="00D27EFF" w:rsidRDefault="007D557F" w:rsidP="00B23EA3">
            <w:pPr>
              <w:jc w:val="center"/>
              <w:rPr>
                <w:rFonts w:ascii="宋体"/>
                <w:sz w:val="24"/>
              </w:rPr>
            </w:pPr>
          </w:p>
        </w:tc>
        <w:tc>
          <w:tcPr>
            <w:tcW w:w="1507" w:type="dxa"/>
            <w:vAlign w:val="center"/>
          </w:tcPr>
          <w:p w:rsidR="007D557F" w:rsidRPr="00D27EFF" w:rsidRDefault="007D557F" w:rsidP="00B23EA3">
            <w:pPr>
              <w:jc w:val="left"/>
              <w:rPr>
                <w:rFonts w:ascii="宋体"/>
                <w:sz w:val="24"/>
              </w:rPr>
            </w:pPr>
          </w:p>
        </w:tc>
      </w:tr>
      <w:tr w:rsidR="007D557F" w:rsidRPr="00D27EFF" w:rsidTr="00B23EA3">
        <w:trPr>
          <w:trHeight w:val="461"/>
        </w:trPr>
        <w:tc>
          <w:tcPr>
            <w:tcW w:w="1506" w:type="dxa"/>
            <w:vAlign w:val="center"/>
          </w:tcPr>
          <w:p w:rsidR="007D557F" w:rsidRPr="00D27EFF" w:rsidRDefault="007D557F" w:rsidP="00B23EA3">
            <w:pPr>
              <w:jc w:val="center"/>
              <w:rPr>
                <w:rFonts w:ascii="宋体"/>
                <w:sz w:val="24"/>
              </w:rPr>
            </w:pPr>
          </w:p>
        </w:tc>
        <w:tc>
          <w:tcPr>
            <w:tcW w:w="1507" w:type="dxa"/>
            <w:gridSpan w:val="2"/>
          </w:tcPr>
          <w:p w:rsidR="007D557F" w:rsidRPr="00D27EFF" w:rsidRDefault="007D557F" w:rsidP="00B23EA3">
            <w:pPr>
              <w:jc w:val="center"/>
              <w:rPr>
                <w:rFonts w:ascii="宋体"/>
                <w:szCs w:val="21"/>
              </w:rPr>
            </w:pPr>
          </w:p>
        </w:tc>
        <w:tc>
          <w:tcPr>
            <w:tcW w:w="1506" w:type="dxa"/>
            <w:vAlign w:val="center"/>
          </w:tcPr>
          <w:p w:rsidR="007D557F" w:rsidRPr="00D27EFF" w:rsidRDefault="007D557F" w:rsidP="00B23EA3">
            <w:pPr>
              <w:jc w:val="center"/>
              <w:rPr>
                <w:rFonts w:ascii="宋体"/>
                <w:sz w:val="24"/>
              </w:rPr>
            </w:pPr>
          </w:p>
        </w:tc>
        <w:tc>
          <w:tcPr>
            <w:tcW w:w="1507" w:type="dxa"/>
            <w:gridSpan w:val="2"/>
            <w:vAlign w:val="center"/>
          </w:tcPr>
          <w:p w:rsidR="007D557F" w:rsidRPr="00D27EFF" w:rsidRDefault="007D557F" w:rsidP="00B23EA3">
            <w:pPr>
              <w:jc w:val="center"/>
              <w:rPr>
                <w:rFonts w:ascii="宋体"/>
                <w:sz w:val="24"/>
              </w:rPr>
            </w:pPr>
          </w:p>
        </w:tc>
        <w:tc>
          <w:tcPr>
            <w:tcW w:w="1506" w:type="dxa"/>
            <w:gridSpan w:val="2"/>
            <w:vAlign w:val="center"/>
          </w:tcPr>
          <w:p w:rsidR="007D557F" w:rsidRPr="00D27EFF" w:rsidRDefault="007D557F" w:rsidP="00B23EA3">
            <w:pPr>
              <w:jc w:val="center"/>
              <w:rPr>
                <w:rFonts w:ascii="宋体"/>
                <w:sz w:val="24"/>
              </w:rPr>
            </w:pPr>
          </w:p>
        </w:tc>
        <w:tc>
          <w:tcPr>
            <w:tcW w:w="1507" w:type="dxa"/>
            <w:vAlign w:val="center"/>
          </w:tcPr>
          <w:p w:rsidR="007D557F" w:rsidRPr="00D27EFF" w:rsidRDefault="007D557F" w:rsidP="00B23EA3">
            <w:pPr>
              <w:jc w:val="left"/>
              <w:rPr>
                <w:rFonts w:ascii="宋体"/>
                <w:sz w:val="24"/>
              </w:rPr>
            </w:pPr>
          </w:p>
        </w:tc>
      </w:tr>
      <w:tr w:rsidR="007D557F" w:rsidRPr="00D27EFF" w:rsidTr="00B23EA3">
        <w:trPr>
          <w:trHeight w:val="461"/>
        </w:trPr>
        <w:tc>
          <w:tcPr>
            <w:tcW w:w="1506" w:type="dxa"/>
            <w:vAlign w:val="center"/>
          </w:tcPr>
          <w:p w:rsidR="007D557F" w:rsidRPr="00D27EFF" w:rsidRDefault="007D557F" w:rsidP="00B23EA3">
            <w:pPr>
              <w:jc w:val="center"/>
              <w:rPr>
                <w:rFonts w:ascii="宋体"/>
                <w:sz w:val="24"/>
              </w:rPr>
            </w:pPr>
          </w:p>
        </w:tc>
        <w:tc>
          <w:tcPr>
            <w:tcW w:w="1507" w:type="dxa"/>
            <w:gridSpan w:val="2"/>
          </w:tcPr>
          <w:p w:rsidR="007D557F" w:rsidRPr="00D27EFF" w:rsidRDefault="007D557F" w:rsidP="00B23EA3">
            <w:pPr>
              <w:jc w:val="center"/>
              <w:rPr>
                <w:rFonts w:ascii="宋体"/>
                <w:szCs w:val="21"/>
              </w:rPr>
            </w:pPr>
          </w:p>
        </w:tc>
        <w:tc>
          <w:tcPr>
            <w:tcW w:w="1506" w:type="dxa"/>
            <w:vAlign w:val="center"/>
          </w:tcPr>
          <w:p w:rsidR="007D557F" w:rsidRPr="00D27EFF" w:rsidRDefault="007D557F" w:rsidP="00B23EA3">
            <w:pPr>
              <w:jc w:val="center"/>
              <w:rPr>
                <w:rFonts w:ascii="宋体"/>
                <w:sz w:val="24"/>
              </w:rPr>
            </w:pPr>
          </w:p>
        </w:tc>
        <w:tc>
          <w:tcPr>
            <w:tcW w:w="1507" w:type="dxa"/>
            <w:gridSpan w:val="2"/>
            <w:vAlign w:val="center"/>
          </w:tcPr>
          <w:p w:rsidR="007D557F" w:rsidRPr="00D27EFF" w:rsidRDefault="007D557F" w:rsidP="00B23EA3">
            <w:pPr>
              <w:jc w:val="center"/>
              <w:rPr>
                <w:rFonts w:ascii="宋体"/>
                <w:sz w:val="24"/>
              </w:rPr>
            </w:pPr>
          </w:p>
        </w:tc>
        <w:tc>
          <w:tcPr>
            <w:tcW w:w="1506" w:type="dxa"/>
            <w:gridSpan w:val="2"/>
            <w:vAlign w:val="center"/>
          </w:tcPr>
          <w:p w:rsidR="007D557F" w:rsidRPr="00D27EFF" w:rsidRDefault="007D557F" w:rsidP="00B23EA3">
            <w:pPr>
              <w:jc w:val="center"/>
              <w:rPr>
                <w:rFonts w:ascii="宋体"/>
                <w:sz w:val="24"/>
              </w:rPr>
            </w:pPr>
          </w:p>
        </w:tc>
        <w:tc>
          <w:tcPr>
            <w:tcW w:w="1507" w:type="dxa"/>
            <w:vAlign w:val="center"/>
          </w:tcPr>
          <w:p w:rsidR="007D557F" w:rsidRPr="00D27EFF" w:rsidRDefault="007D557F" w:rsidP="00B23EA3">
            <w:pPr>
              <w:jc w:val="left"/>
              <w:rPr>
                <w:rFonts w:ascii="宋体"/>
                <w:sz w:val="24"/>
              </w:rPr>
            </w:pPr>
          </w:p>
        </w:tc>
      </w:tr>
      <w:tr w:rsidR="007D557F" w:rsidRPr="00D27EFF" w:rsidTr="00B23EA3">
        <w:trPr>
          <w:trHeight w:val="461"/>
        </w:trPr>
        <w:tc>
          <w:tcPr>
            <w:tcW w:w="1506" w:type="dxa"/>
            <w:vAlign w:val="center"/>
          </w:tcPr>
          <w:p w:rsidR="007D557F" w:rsidRPr="00D27EFF" w:rsidRDefault="007D557F" w:rsidP="00B23EA3">
            <w:pPr>
              <w:jc w:val="center"/>
              <w:rPr>
                <w:rFonts w:ascii="宋体"/>
                <w:sz w:val="24"/>
              </w:rPr>
            </w:pPr>
          </w:p>
        </w:tc>
        <w:tc>
          <w:tcPr>
            <w:tcW w:w="1507" w:type="dxa"/>
            <w:gridSpan w:val="2"/>
          </w:tcPr>
          <w:p w:rsidR="007D557F" w:rsidRPr="00D27EFF" w:rsidRDefault="007D557F" w:rsidP="00B23EA3">
            <w:pPr>
              <w:jc w:val="center"/>
              <w:rPr>
                <w:rFonts w:ascii="宋体"/>
                <w:szCs w:val="21"/>
              </w:rPr>
            </w:pPr>
          </w:p>
        </w:tc>
        <w:tc>
          <w:tcPr>
            <w:tcW w:w="1506" w:type="dxa"/>
            <w:vAlign w:val="center"/>
          </w:tcPr>
          <w:p w:rsidR="007D557F" w:rsidRPr="00D27EFF" w:rsidRDefault="007D557F" w:rsidP="00B23EA3">
            <w:pPr>
              <w:jc w:val="center"/>
              <w:rPr>
                <w:rFonts w:ascii="宋体"/>
                <w:sz w:val="24"/>
              </w:rPr>
            </w:pPr>
          </w:p>
        </w:tc>
        <w:tc>
          <w:tcPr>
            <w:tcW w:w="1507" w:type="dxa"/>
            <w:gridSpan w:val="2"/>
            <w:vAlign w:val="center"/>
          </w:tcPr>
          <w:p w:rsidR="007D557F" w:rsidRPr="00D27EFF" w:rsidRDefault="007D557F" w:rsidP="00B23EA3">
            <w:pPr>
              <w:jc w:val="center"/>
              <w:rPr>
                <w:rFonts w:ascii="宋体"/>
                <w:sz w:val="24"/>
              </w:rPr>
            </w:pPr>
          </w:p>
        </w:tc>
        <w:tc>
          <w:tcPr>
            <w:tcW w:w="1506" w:type="dxa"/>
            <w:gridSpan w:val="2"/>
            <w:vAlign w:val="center"/>
          </w:tcPr>
          <w:p w:rsidR="007D557F" w:rsidRPr="00D27EFF" w:rsidRDefault="007D557F" w:rsidP="00B23EA3">
            <w:pPr>
              <w:jc w:val="center"/>
              <w:rPr>
                <w:rFonts w:ascii="宋体"/>
                <w:sz w:val="24"/>
              </w:rPr>
            </w:pPr>
          </w:p>
        </w:tc>
        <w:tc>
          <w:tcPr>
            <w:tcW w:w="1507" w:type="dxa"/>
            <w:vAlign w:val="center"/>
          </w:tcPr>
          <w:p w:rsidR="007D557F" w:rsidRPr="00D27EFF" w:rsidRDefault="007D557F" w:rsidP="00B23EA3">
            <w:pPr>
              <w:jc w:val="left"/>
              <w:rPr>
                <w:rFonts w:ascii="宋体"/>
                <w:sz w:val="24"/>
              </w:rPr>
            </w:pPr>
          </w:p>
        </w:tc>
      </w:tr>
      <w:tr w:rsidR="007D557F" w:rsidRPr="00D27EFF" w:rsidTr="00B23EA3">
        <w:trPr>
          <w:trHeight w:val="461"/>
        </w:trPr>
        <w:tc>
          <w:tcPr>
            <w:tcW w:w="1506" w:type="dxa"/>
            <w:vAlign w:val="center"/>
          </w:tcPr>
          <w:p w:rsidR="007D557F" w:rsidRPr="00D27EFF" w:rsidRDefault="007D557F" w:rsidP="00B23EA3">
            <w:pPr>
              <w:jc w:val="center"/>
              <w:rPr>
                <w:rFonts w:ascii="宋体"/>
                <w:sz w:val="24"/>
              </w:rPr>
            </w:pPr>
          </w:p>
        </w:tc>
        <w:tc>
          <w:tcPr>
            <w:tcW w:w="1507" w:type="dxa"/>
            <w:gridSpan w:val="2"/>
          </w:tcPr>
          <w:p w:rsidR="007D557F" w:rsidRPr="00D27EFF" w:rsidRDefault="007D557F" w:rsidP="00B23EA3">
            <w:pPr>
              <w:jc w:val="center"/>
              <w:rPr>
                <w:rFonts w:ascii="宋体"/>
                <w:szCs w:val="21"/>
              </w:rPr>
            </w:pPr>
          </w:p>
        </w:tc>
        <w:tc>
          <w:tcPr>
            <w:tcW w:w="1506" w:type="dxa"/>
            <w:vAlign w:val="center"/>
          </w:tcPr>
          <w:p w:rsidR="007D557F" w:rsidRPr="00D27EFF" w:rsidRDefault="007D557F" w:rsidP="00B23EA3">
            <w:pPr>
              <w:jc w:val="center"/>
              <w:rPr>
                <w:rFonts w:ascii="宋体"/>
                <w:sz w:val="24"/>
              </w:rPr>
            </w:pPr>
          </w:p>
        </w:tc>
        <w:tc>
          <w:tcPr>
            <w:tcW w:w="1507" w:type="dxa"/>
            <w:gridSpan w:val="2"/>
            <w:vAlign w:val="center"/>
          </w:tcPr>
          <w:p w:rsidR="007D557F" w:rsidRPr="00D27EFF" w:rsidRDefault="007D557F" w:rsidP="00B23EA3">
            <w:pPr>
              <w:jc w:val="center"/>
              <w:rPr>
                <w:rFonts w:ascii="宋体"/>
                <w:sz w:val="24"/>
              </w:rPr>
            </w:pPr>
          </w:p>
        </w:tc>
        <w:tc>
          <w:tcPr>
            <w:tcW w:w="1506" w:type="dxa"/>
            <w:gridSpan w:val="2"/>
            <w:vAlign w:val="center"/>
          </w:tcPr>
          <w:p w:rsidR="007D557F" w:rsidRPr="00D27EFF" w:rsidRDefault="007D557F" w:rsidP="00B23EA3">
            <w:pPr>
              <w:jc w:val="center"/>
              <w:rPr>
                <w:rFonts w:ascii="宋体"/>
                <w:sz w:val="24"/>
              </w:rPr>
            </w:pPr>
          </w:p>
        </w:tc>
        <w:tc>
          <w:tcPr>
            <w:tcW w:w="1507" w:type="dxa"/>
            <w:vAlign w:val="center"/>
          </w:tcPr>
          <w:p w:rsidR="007D557F" w:rsidRPr="00D27EFF" w:rsidRDefault="007D557F" w:rsidP="00B23EA3">
            <w:pPr>
              <w:jc w:val="left"/>
              <w:rPr>
                <w:rFonts w:ascii="宋体"/>
                <w:sz w:val="24"/>
              </w:rPr>
            </w:pPr>
          </w:p>
        </w:tc>
      </w:tr>
      <w:tr w:rsidR="007D557F" w:rsidRPr="00D27EFF" w:rsidTr="00B23EA3">
        <w:trPr>
          <w:trHeight w:val="461"/>
        </w:trPr>
        <w:tc>
          <w:tcPr>
            <w:tcW w:w="1506" w:type="dxa"/>
            <w:tcBorders>
              <w:bottom w:val="double" w:sz="4" w:space="0" w:color="auto"/>
            </w:tcBorders>
            <w:vAlign w:val="center"/>
          </w:tcPr>
          <w:p w:rsidR="007D557F" w:rsidRPr="00D27EFF" w:rsidRDefault="007D557F" w:rsidP="00B23EA3">
            <w:pPr>
              <w:jc w:val="center"/>
              <w:rPr>
                <w:rFonts w:ascii="宋体"/>
                <w:sz w:val="24"/>
              </w:rPr>
            </w:pPr>
          </w:p>
        </w:tc>
        <w:tc>
          <w:tcPr>
            <w:tcW w:w="1507" w:type="dxa"/>
            <w:gridSpan w:val="2"/>
            <w:tcBorders>
              <w:bottom w:val="double" w:sz="4" w:space="0" w:color="auto"/>
            </w:tcBorders>
          </w:tcPr>
          <w:p w:rsidR="007D557F" w:rsidRPr="00D27EFF" w:rsidRDefault="007D557F" w:rsidP="00B23EA3">
            <w:pPr>
              <w:jc w:val="center"/>
              <w:rPr>
                <w:rFonts w:ascii="宋体"/>
                <w:szCs w:val="21"/>
              </w:rPr>
            </w:pPr>
          </w:p>
        </w:tc>
        <w:tc>
          <w:tcPr>
            <w:tcW w:w="1506" w:type="dxa"/>
            <w:tcBorders>
              <w:bottom w:val="double" w:sz="4" w:space="0" w:color="auto"/>
            </w:tcBorders>
            <w:vAlign w:val="center"/>
          </w:tcPr>
          <w:p w:rsidR="007D557F" w:rsidRPr="00D27EFF" w:rsidRDefault="007D557F" w:rsidP="00B23EA3">
            <w:pPr>
              <w:jc w:val="center"/>
              <w:rPr>
                <w:rFonts w:ascii="宋体"/>
                <w:sz w:val="24"/>
              </w:rPr>
            </w:pPr>
          </w:p>
        </w:tc>
        <w:tc>
          <w:tcPr>
            <w:tcW w:w="1507" w:type="dxa"/>
            <w:gridSpan w:val="2"/>
            <w:tcBorders>
              <w:bottom w:val="double" w:sz="4" w:space="0" w:color="auto"/>
            </w:tcBorders>
            <w:vAlign w:val="center"/>
          </w:tcPr>
          <w:p w:rsidR="007D557F" w:rsidRPr="00D27EFF" w:rsidRDefault="007D557F" w:rsidP="00B23EA3">
            <w:pPr>
              <w:jc w:val="center"/>
              <w:rPr>
                <w:rFonts w:ascii="宋体"/>
                <w:sz w:val="24"/>
              </w:rPr>
            </w:pPr>
          </w:p>
        </w:tc>
        <w:tc>
          <w:tcPr>
            <w:tcW w:w="1506" w:type="dxa"/>
            <w:gridSpan w:val="2"/>
            <w:tcBorders>
              <w:bottom w:val="double" w:sz="4" w:space="0" w:color="auto"/>
            </w:tcBorders>
            <w:vAlign w:val="center"/>
          </w:tcPr>
          <w:p w:rsidR="007D557F" w:rsidRPr="00D27EFF" w:rsidRDefault="007D557F" w:rsidP="00B23EA3">
            <w:pPr>
              <w:jc w:val="center"/>
              <w:rPr>
                <w:rFonts w:ascii="宋体"/>
                <w:sz w:val="24"/>
              </w:rPr>
            </w:pPr>
          </w:p>
        </w:tc>
        <w:tc>
          <w:tcPr>
            <w:tcW w:w="1507" w:type="dxa"/>
            <w:tcBorders>
              <w:bottom w:val="double" w:sz="4" w:space="0" w:color="auto"/>
            </w:tcBorders>
            <w:vAlign w:val="center"/>
          </w:tcPr>
          <w:p w:rsidR="007D557F" w:rsidRPr="00D27EFF" w:rsidRDefault="007D557F" w:rsidP="00B23EA3">
            <w:pPr>
              <w:jc w:val="left"/>
              <w:rPr>
                <w:rFonts w:ascii="宋体"/>
                <w:sz w:val="24"/>
              </w:rPr>
            </w:pPr>
          </w:p>
        </w:tc>
      </w:tr>
    </w:tbl>
    <w:p w:rsidR="007D557F" w:rsidRPr="00D27EFF" w:rsidRDefault="007D557F" w:rsidP="00B559EA">
      <w:pPr>
        <w:adjustRightInd w:val="0"/>
        <w:snapToGrid w:val="0"/>
        <w:spacing w:line="440" w:lineRule="exact"/>
        <w:rPr>
          <w:rFonts w:ascii="宋体"/>
          <w:kern w:val="0"/>
        </w:rPr>
      </w:pPr>
      <w:r w:rsidRPr="00D27EFF">
        <w:rPr>
          <w:rFonts w:ascii="宋体" w:hAnsi="宋体" w:hint="eastAsia"/>
          <w:kern w:val="0"/>
        </w:rPr>
        <w:t>注：此模板可另附纸，为教学案例和教学论文的发表奠定基础。</w:t>
      </w:r>
    </w:p>
    <w:p w:rsidR="007D557F" w:rsidRPr="00D27EFF" w:rsidRDefault="007D557F" w:rsidP="00B559EA">
      <w:pPr>
        <w:widowControl/>
        <w:jc w:val="left"/>
        <w:rPr>
          <w:rFonts w:ascii="宋体"/>
          <w:b/>
          <w:sz w:val="32"/>
          <w:szCs w:val="32"/>
        </w:rPr>
      </w:pPr>
      <w:r>
        <w:rPr>
          <w:rFonts w:ascii="宋体"/>
          <w:sz w:val="32"/>
          <w:szCs w:val="32"/>
        </w:rPr>
        <w:br w:type="page"/>
      </w:r>
      <w:r w:rsidRPr="000557B5">
        <w:rPr>
          <w:rFonts w:ascii="楷体_GB2312" w:eastAsia="楷体_GB2312" w:hint="eastAsia"/>
          <w:sz w:val="28"/>
          <w:szCs w:val="28"/>
        </w:rPr>
        <w:t>附表</w:t>
      </w:r>
      <w:r>
        <w:rPr>
          <w:rFonts w:ascii="楷体_GB2312" w:eastAsia="楷体_GB2312"/>
          <w:sz w:val="28"/>
          <w:szCs w:val="28"/>
        </w:rPr>
        <w:t>3</w:t>
      </w:r>
    </w:p>
    <w:p w:rsidR="007D557F" w:rsidRPr="00D27EFF" w:rsidRDefault="007D557F" w:rsidP="00E34D49">
      <w:pPr>
        <w:adjustRightInd w:val="0"/>
        <w:snapToGrid w:val="0"/>
        <w:spacing w:afterLines="30" w:line="520" w:lineRule="exact"/>
        <w:jc w:val="center"/>
        <w:rPr>
          <w:rFonts w:ascii="宋体"/>
          <w:spacing w:val="-20"/>
          <w:sz w:val="32"/>
          <w:szCs w:val="32"/>
        </w:rPr>
      </w:pPr>
      <w:r w:rsidRPr="00D27EFF">
        <w:rPr>
          <w:rFonts w:ascii="宋体" w:hAnsi="宋体" w:hint="eastAsia"/>
          <w:sz w:val="32"/>
          <w:szCs w:val="32"/>
        </w:rPr>
        <w:t>教学反思表</w:t>
      </w:r>
    </w:p>
    <w:tbl>
      <w:tblPr>
        <w:tblW w:w="9007"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494"/>
        <w:gridCol w:w="3828"/>
        <w:gridCol w:w="963"/>
        <w:gridCol w:w="2722"/>
      </w:tblGrid>
      <w:tr w:rsidR="007D557F" w:rsidRPr="00D27EFF" w:rsidTr="00B23EA3">
        <w:trPr>
          <w:trHeight w:val="473"/>
        </w:trPr>
        <w:tc>
          <w:tcPr>
            <w:tcW w:w="1494" w:type="dxa"/>
            <w:tcBorders>
              <w:top w:val="double" w:sz="4" w:space="0" w:color="auto"/>
              <w:bottom w:val="single" w:sz="4" w:space="0" w:color="auto"/>
            </w:tcBorders>
            <w:vAlign w:val="center"/>
          </w:tcPr>
          <w:p w:rsidR="007D557F" w:rsidRPr="00D27EFF" w:rsidRDefault="007D557F" w:rsidP="00B23EA3">
            <w:pPr>
              <w:jc w:val="center"/>
              <w:rPr>
                <w:rFonts w:ascii="宋体"/>
                <w:sz w:val="24"/>
              </w:rPr>
            </w:pPr>
            <w:bookmarkStart w:id="13" w:name="TeacherName"/>
            <w:bookmarkEnd w:id="13"/>
            <w:r w:rsidRPr="00D27EFF">
              <w:rPr>
                <w:rFonts w:ascii="宋体" w:hAnsi="宋体" w:hint="eastAsia"/>
                <w:sz w:val="24"/>
              </w:rPr>
              <w:t>学校</w:t>
            </w:r>
          </w:p>
        </w:tc>
        <w:tc>
          <w:tcPr>
            <w:tcW w:w="7513" w:type="dxa"/>
            <w:gridSpan w:val="3"/>
            <w:tcBorders>
              <w:top w:val="double" w:sz="4" w:space="0" w:color="auto"/>
              <w:bottom w:val="single" w:sz="4" w:space="0" w:color="auto"/>
            </w:tcBorders>
            <w:vAlign w:val="center"/>
          </w:tcPr>
          <w:p w:rsidR="007D557F" w:rsidRPr="00D27EFF" w:rsidRDefault="007D557F" w:rsidP="00B23EA3">
            <w:pPr>
              <w:rPr>
                <w:rFonts w:ascii="宋体"/>
                <w:color w:val="993300"/>
                <w:sz w:val="24"/>
              </w:rPr>
            </w:pPr>
          </w:p>
        </w:tc>
      </w:tr>
      <w:tr w:rsidR="007D557F" w:rsidRPr="00D27EFF" w:rsidTr="00B23EA3">
        <w:trPr>
          <w:trHeight w:val="421"/>
        </w:trPr>
        <w:tc>
          <w:tcPr>
            <w:tcW w:w="1494" w:type="dxa"/>
            <w:tcBorders>
              <w:top w:val="single" w:sz="4" w:space="0" w:color="auto"/>
              <w:bottom w:val="single" w:sz="4" w:space="0" w:color="auto"/>
            </w:tcBorders>
            <w:vAlign w:val="center"/>
          </w:tcPr>
          <w:p w:rsidR="007D557F" w:rsidRPr="00D27EFF" w:rsidRDefault="007D557F" w:rsidP="00B23EA3">
            <w:pPr>
              <w:jc w:val="center"/>
              <w:rPr>
                <w:rFonts w:ascii="宋体"/>
                <w:sz w:val="24"/>
              </w:rPr>
            </w:pPr>
            <w:r w:rsidRPr="00D27EFF">
              <w:rPr>
                <w:rFonts w:ascii="宋体" w:hAnsi="宋体" w:hint="eastAsia"/>
                <w:sz w:val="24"/>
              </w:rPr>
              <w:t>课名</w:t>
            </w:r>
          </w:p>
        </w:tc>
        <w:tc>
          <w:tcPr>
            <w:tcW w:w="3828" w:type="dxa"/>
            <w:tcBorders>
              <w:top w:val="single" w:sz="4" w:space="0" w:color="auto"/>
              <w:bottom w:val="single" w:sz="4" w:space="0" w:color="auto"/>
              <w:right w:val="single" w:sz="4" w:space="0" w:color="auto"/>
            </w:tcBorders>
            <w:vAlign w:val="center"/>
          </w:tcPr>
          <w:p w:rsidR="007D557F" w:rsidRPr="00D27EFF" w:rsidRDefault="007D557F" w:rsidP="00B23EA3">
            <w:pPr>
              <w:rPr>
                <w:rFonts w:ascii="宋体"/>
                <w:sz w:val="24"/>
              </w:rPr>
            </w:pPr>
            <w:bookmarkStart w:id="14" w:name="thinking_1"/>
            <w:bookmarkEnd w:id="14"/>
          </w:p>
        </w:tc>
        <w:tc>
          <w:tcPr>
            <w:tcW w:w="963" w:type="dxa"/>
            <w:tcBorders>
              <w:top w:val="single" w:sz="4" w:space="0" w:color="auto"/>
              <w:left w:val="single" w:sz="4" w:space="0" w:color="auto"/>
              <w:bottom w:val="single" w:sz="4" w:space="0" w:color="auto"/>
              <w:right w:val="single" w:sz="4" w:space="0" w:color="auto"/>
            </w:tcBorders>
            <w:vAlign w:val="center"/>
          </w:tcPr>
          <w:p w:rsidR="007D557F" w:rsidRPr="00D27EFF" w:rsidRDefault="007D557F" w:rsidP="00B23EA3">
            <w:pPr>
              <w:rPr>
                <w:rFonts w:ascii="宋体"/>
                <w:sz w:val="24"/>
              </w:rPr>
            </w:pPr>
            <w:r w:rsidRPr="00D27EFF">
              <w:rPr>
                <w:rFonts w:ascii="宋体" w:hAnsi="宋体" w:hint="eastAsia"/>
                <w:sz w:val="24"/>
              </w:rPr>
              <w:t>教师</w:t>
            </w:r>
          </w:p>
        </w:tc>
        <w:tc>
          <w:tcPr>
            <w:tcW w:w="2722" w:type="dxa"/>
            <w:tcBorders>
              <w:top w:val="single" w:sz="4" w:space="0" w:color="auto"/>
              <w:left w:val="single" w:sz="4" w:space="0" w:color="auto"/>
              <w:bottom w:val="single" w:sz="4" w:space="0" w:color="auto"/>
            </w:tcBorders>
            <w:vAlign w:val="center"/>
          </w:tcPr>
          <w:p w:rsidR="007D557F" w:rsidRPr="00D27EFF" w:rsidRDefault="007D557F" w:rsidP="00B23EA3">
            <w:pPr>
              <w:rPr>
                <w:rFonts w:ascii="宋体"/>
                <w:sz w:val="24"/>
              </w:rPr>
            </w:pPr>
          </w:p>
        </w:tc>
      </w:tr>
      <w:tr w:rsidR="007D557F" w:rsidRPr="00D27EFF" w:rsidTr="00B23EA3">
        <w:trPr>
          <w:trHeight w:val="412"/>
        </w:trPr>
        <w:tc>
          <w:tcPr>
            <w:tcW w:w="1494" w:type="dxa"/>
            <w:tcBorders>
              <w:top w:val="single" w:sz="4" w:space="0" w:color="auto"/>
              <w:bottom w:val="single" w:sz="4" w:space="0" w:color="auto"/>
            </w:tcBorders>
            <w:vAlign w:val="center"/>
          </w:tcPr>
          <w:p w:rsidR="007D557F" w:rsidRPr="00D27EFF" w:rsidRDefault="007D557F" w:rsidP="00B23EA3">
            <w:pPr>
              <w:jc w:val="center"/>
              <w:rPr>
                <w:rFonts w:ascii="宋体"/>
                <w:sz w:val="24"/>
              </w:rPr>
            </w:pPr>
            <w:r w:rsidRPr="00D27EFF">
              <w:rPr>
                <w:rFonts w:ascii="宋体" w:hAnsi="宋体" w:hint="eastAsia"/>
                <w:sz w:val="24"/>
              </w:rPr>
              <w:t>学科</w:t>
            </w:r>
          </w:p>
        </w:tc>
        <w:tc>
          <w:tcPr>
            <w:tcW w:w="3828" w:type="dxa"/>
            <w:tcBorders>
              <w:top w:val="single" w:sz="4" w:space="0" w:color="auto"/>
              <w:bottom w:val="single" w:sz="4" w:space="0" w:color="auto"/>
              <w:right w:val="single" w:sz="4" w:space="0" w:color="auto"/>
            </w:tcBorders>
            <w:vAlign w:val="center"/>
          </w:tcPr>
          <w:p w:rsidR="007D557F" w:rsidRPr="00D27EFF" w:rsidRDefault="007D557F" w:rsidP="00B23EA3">
            <w:pPr>
              <w:rPr>
                <w:rFonts w:ascii="宋体"/>
                <w:sz w:val="24"/>
              </w:rPr>
            </w:pPr>
          </w:p>
        </w:tc>
        <w:tc>
          <w:tcPr>
            <w:tcW w:w="963" w:type="dxa"/>
            <w:tcBorders>
              <w:top w:val="single" w:sz="4" w:space="0" w:color="auto"/>
              <w:left w:val="single" w:sz="4" w:space="0" w:color="auto"/>
              <w:bottom w:val="single" w:sz="4" w:space="0" w:color="auto"/>
              <w:right w:val="single" w:sz="4" w:space="0" w:color="auto"/>
            </w:tcBorders>
            <w:vAlign w:val="center"/>
          </w:tcPr>
          <w:p w:rsidR="007D557F" w:rsidRPr="00D27EFF" w:rsidRDefault="007D557F" w:rsidP="00B23EA3">
            <w:pPr>
              <w:rPr>
                <w:rFonts w:ascii="宋体"/>
                <w:sz w:val="24"/>
              </w:rPr>
            </w:pPr>
            <w:r w:rsidRPr="00D27EFF">
              <w:rPr>
                <w:rFonts w:ascii="宋体" w:hAnsi="宋体" w:hint="eastAsia"/>
                <w:sz w:val="24"/>
              </w:rPr>
              <w:t>年级</w:t>
            </w:r>
          </w:p>
        </w:tc>
        <w:tc>
          <w:tcPr>
            <w:tcW w:w="2722" w:type="dxa"/>
            <w:tcBorders>
              <w:top w:val="single" w:sz="4" w:space="0" w:color="auto"/>
              <w:left w:val="single" w:sz="4" w:space="0" w:color="auto"/>
              <w:bottom w:val="single" w:sz="4" w:space="0" w:color="auto"/>
            </w:tcBorders>
            <w:vAlign w:val="center"/>
          </w:tcPr>
          <w:p w:rsidR="007D557F" w:rsidRPr="00D27EFF" w:rsidRDefault="007D557F" w:rsidP="00B23EA3">
            <w:pPr>
              <w:rPr>
                <w:rFonts w:ascii="宋体"/>
                <w:sz w:val="24"/>
              </w:rPr>
            </w:pPr>
          </w:p>
        </w:tc>
      </w:tr>
      <w:tr w:rsidR="007D557F" w:rsidRPr="00D27EFF" w:rsidTr="00B23EA3">
        <w:trPr>
          <w:trHeight w:val="387"/>
        </w:trPr>
        <w:tc>
          <w:tcPr>
            <w:tcW w:w="9007" w:type="dxa"/>
            <w:gridSpan w:val="4"/>
            <w:tcBorders>
              <w:top w:val="single" w:sz="4" w:space="0" w:color="auto"/>
              <w:bottom w:val="single" w:sz="4" w:space="0" w:color="auto"/>
            </w:tcBorders>
            <w:vAlign w:val="center"/>
          </w:tcPr>
          <w:p w:rsidR="007D557F" w:rsidRPr="00D27EFF" w:rsidRDefault="007D557F" w:rsidP="00B23EA3">
            <w:pPr>
              <w:jc w:val="left"/>
              <w:rPr>
                <w:rFonts w:ascii="宋体" w:hAnsi="宋体"/>
                <w:sz w:val="24"/>
              </w:rPr>
            </w:pPr>
            <w:r w:rsidRPr="00D27EFF">
              <w:rPr>
                <w:rFonts w:ascii="宋体" w:hAnsi="宋体"/>
                <w:sz w:val="24"/>
              </w:rPr>
              <w:t>1.</w:t>
            </w:r>
            <w:r w:rsidRPr="00D27EFF">
              <w:rPr>
                <w:rFonts w:ascii="宋体" w:hAnsi="宋体" w:hint="eastAsia"/>
                <w:sz w:val="24"/>
              </w:rPr>
              <w:t>应用了哪种新媒体和新技术的哪些功能，效果如何？</w:t>
            </w:r>
            <w:r w:rsidRPr="00D27EFF">
              <w:rPr>
                <w:rFonts w:ascii="宋体" w:hAnsi="宋体"/>
                <w:sz w:val="24"/>
              </w:rPr>
              <w:t xml:space="preserve"> </w:t>
            </w:r>
          </w:p>
        </w:tc>
      </w:tr>
      <w:tr w:rsidR="007D557F" w:rsidRPr="00D27EFF" w:rsidTr="00B23EA3">
        <w:trPr>
          <w:trHeight w:val="2028"/>
        </w:trPr>
        <w:tc>
          <w:tcPr>
            <w:tcW w:w="9007" w:type="dxa"/>
            <w:gridSpan w:val="4"/>
            <w:tcBorders>
              <w:top w:val="single" w:sz="4" w:space="0" w:color="auto"/>
            </w:tcBorders>
          </w:tcPr>
          <w:p w:rsidR="007D557F" w:rsidRPr="00D27EFF" w:rsidRDefault="007D557F" w:rsidP="00B23EA3">
            <w:pPr>
              <w:rPr>
                <w:rFonts w:ascii="宋体"/>
                <w:sz w:val="24"/>
              </w:rPr>
            </w:pPr>
          </w:p>
        </w:tc>
      </w:tr>
      <w:tr w:rsidR="007D557F" w:rsidRPr="00D27EFF" w:rsidTr="00B23EA3">
        <w:trPr>
          <w:trHeight w:val="464"/>
        </w:trPr>
        <w:tc>
          <w:tcPr>
            <w:tcW w:w="9007" w:type="dxa"/>
            <w:gridSpan w:val="4"/>
            <w:tcBorders>
              <w:top w:val="single" w:sz="4" w:space="0" w:color="auto"/>
              <w:bottom w:val="single" w:sz="4" w:space="0" w:color="auto"/>
            </w:tcBorders>
            <w:vAlign w:val="center"/>
          </w:tcPr>
          <w:p w:rsidR="007D557F" w:rsidRPr="00D27EFF" w:rsidRDefault="007D557F" w:rsidP="00B23EA3">
            <w:pPr>
              <w:jc w:val="left"/>
              <w:rPr>
                <w:rFonts w:ascii="宋体"/>
                <w:sz w:val="24"/>
              </w:rPr>
            </w:pPr>
            <w:r w:rsidRPr="00D27EFF">
              <w:rPr>
                <w:rFonts w:ascii="宋体" w:hAnsi="宋体"/>
                <w:sz w:val="24"/>
              </w:rPr>
              <w:t>2.</w:t>
            </w:r>
            <w:r w:rsidRPr="00D27EFF">
              <w:rPr>
                <w:rFonts w:ascii="宋体" w:hAnsi="宋体" w:hint="eastAsia"/>
                <w:sz w:val="24"/>
              </w:rPr>
              <w:t>在教学活动应用新媒体新技术的关键事件</w:t>
            </w:r>
            <w:r w:rsidRPr="00D27EFF">
              <w:rPr>
                <w:rFonts w:ascii="宋体" w:hAnsi="宋体"/>
                <w:sz w:val="24"/>
              </w:rPr>
              <w:t>(</w:t>
            </w:r>
            <w:r w:rsidRPr="00D27EFF">
              <w:rPr>
                <w:rFonts w:ascii="宋体" w:hAnsi="宋体" w:hint="eastAsia"/>
                <w:sz w:val="24"/>
              </w:rPr>
              <w:t>起止时间（如：</w:t>
            </w:r>
            <w:r w:rsidRPr="00D27EFF">
              <w:rPr>
                <w:rFonts w:ascii="宋体" w:hAnsi="宋体"/>
                <w:sz w:val="24"/>
              </w:rPr>
              <w:t>5'20''-10'40''</w:t>
            </w:r>
            <w:r w:rsidRPr="00D27EFF">
              <w:rPr>
                <w:rFonts w:ascii="宋体" w:hAnsi="宋体" w:hint="eastAsia"/>
                <w:sz w:val="24"/>
              </w:rPr>
              <w:t>），时间</w:t>
            </w:r>
            <w:r w:rsidRPr="00D27EFF">
              <w:rPr>
                <w:rFonts w:ascii="宋体" w:hAnsi="宋体"/>
                <w:sz w:val="24"/>
              </w:rPr>
              <w:t>3-8</w:t>
            </w:r>
            <w:r w:rsidRPr="00D27EFF">
              <w:rPr>
                <w:rFonts w:ascii="宋体" w:hAnsi="宋体" w:hint="eastAsia"/>
                <w:sz w:val="24"/>
              </w:rPr>
              <w:t>分钟左右，每节课</w:t>
            </w:r>
            <w:r w:rsidRPr="00D27EFF">
              <w:rPr>
                <w:rFonts w:ascii="宋体" w:hAnsi="宋体"/>
                <w:sz w:val="24"/>
              </w:rPr>
              <w:t>2-3</w:t>
            </w:r>
            <w:r w:rsidRPr="00D27EFF">
              <w:rPr>
                <w:rFonts w:ascii="宋体" w:hAnsi="宋体" w:hint="eastAsia"/>
                <w:sz w:val="24"/>
              </w:rPr>
              <w:t>段</w:t>
            </w:r>
            <w:r w:rsidRPr="00D27EFF">
              <w:rPr>
                <w:rFonts w:ascii="宋体" w:hAnsi="宋体"/>
                <w:sz w:val="24"/>
              </w:rPr>
              <w:t>)</w:t>
            </w:r>
            <w:r w:rsidRPr="00D27EFF">
              <w:rPr>
                <w:rFonts w:ascii="宋体" w:hAnsi="宋体" w:hint="eastAsia"/>
                <w:sz w:val="24"/>
              </w:rPr>
              <w:t>，引起了那些反思（如教学策略与方法的实施、教学重难点的解决、师生深层次互动，生成性的问题解决等）。</w:t>
            </w:r>
          </w:p>
        </w:tc>
      </w:tr>
      <w:tr w:rsidR="007D557F" w:rsidRPr="00D27EFF" w:rsidTr="00B23EA3">
        <w:trPr>
          <w:trHeight w:val="2198"/>
        </w:trPr>
        <w:tc>
          <w:tcPr>
            <w:tcW w:w="9007" w:type="dxa"/>
            <w:gridSpan w:val="4"/>
            <w:tcBorders>
              <w:top w:val="single" w:sz="4" w:space="0" w:color="auto"/>
              <w:bottom w:val="single" w:sz="4" w:space="0" w:color="auto"/>
            </w:tcBorders>
            <w:vAlign w:val="center"/>
          </w:tcPr>
          <w:p w:rsidR="007D557F" w:rsidRPr="00D27EFF" w:rsidRDefault="007D557F" w:rsidP="00B23EA3">
            <w:pPr>
              <w:jc w:val="left"/>
              <w:rPr>
                <w:rFonts w:ascii="宋体"/>
                <w:sz w:val="24"/>
              </w:rPr>
            </w:pPr>
          </w:p>
        </w:tc>
      </w:tr>
      <w:tr w:rsidR="007D557F" w:rsidRPr="00D27EFF" w:rsidTr="00B23EA3">
        <w:trPr>
          <w:trHeight w:val="480"/>
        </w:trPr>
        <w:tc>
          <w:tcPr>
            <w:tcW w:w="9007" w:type="dxa"/>
            <w:gridSpan w:val="4"/>
            <w:tcBorders>
              <w:top w:val="single" w:sz="4" w:space="0" w:color="auto"/>
              <w:bottom w:val="single" w:sz="4" w:space="0" w:color="auto"/>
            </w:tcBorders>
            <w:vAlign w:val="center"/>
          </w:tcPr>
          <w:p w:rsidR="007D557F" w:rsidRPr="00D27EFF" w:rsidRDefault="007D557F" w:rsidP="00B23EA3">
            <w:pPr>
              <w:jc w:val="left"/>
              <w:rPr>
                <w:rFonts w:ascii="宋体"/>
                <w:sz w:val="24"/>
              </w:rPr>
            </w:pPr>
            <w:r w:rsidRPr="00D27EFF">
              <w:rPr>
                <w:rFonts w:ascii="宋体" w:hAnsi="宋体"/>
                <w:sz w:val="24"/>
              </w:rPr>
              <w:t>3.</w:t>
            </w:r>
            <w:r w:rsidRPr="00D27EFF">
              <w:rPr>
                <w:rFonts w:ascii="宋体" w:hAnsi="宋体" w:hint="eastAsia"/>
                <w:sz w:val="24"/>
              </w:rPr>
              <w:t>新技术应用于教学的创新点及效果思考</w:t>
            </w:r>
            <w:r w:rsidRPr="00D27EFF">
              <w:rPr>
                <w:rFonts w:ascii="宋体" w:hAnsi="宋体"/>
                <w:sz w:val="24"/>
              </w:rPr>
              <w:t>(</w:t>
            </w:r>
            <w:r w:rsidRPr="00D27EFF">
              <w:rPr>
                <w:rFonts w:ascii="宋体" w:hAnsi="宋体" w:hint="eastAsia"/>
                <w:sz w:val="24"/>
              </w:rPr>
              <w:t>教学组织创新、教学设计创新等</w:t>
            </w:r>
            <w:r w:rsidRPr="00D27EFF">
              <w:rPr>
                <w:rFonts w:ascii="宋体" w:hAnsi="宋体"/>
                <w:sz w:val="24"/>
              </w:rPr>
              <w:t>)</w:t>
            </w:r>
            <w:r w:rsidRPr="00D27EFF">
              <w:rPr>
                <w:rFonts w:ascii="宋体" w:hAnsi="宋体" w:hint="eastAsia"/>
                <w:sz w:val="24"/>
              </w:rPr>
              <w:t>。</w:t>
            </w:r>
          </w:p>
        </w:tc>
      </w:tr>
      <w:tr w:rsidR="007D557F" w:rsidRPr="00D27EFF" w:rsidTr="00B23EA3">
        <w:trPr>
          <w:trHeight w:val="2054"/>
        </w:trPr>
        <w:tc>
          <w:tcPr>
            <w:tcW w:w="9007" w:type="dxa"/>
            <w:gridSpan w:val="4"/>
            <w:tcBorders>
              <w:top w:val="single" w:sz="4" w:space="0" w:color="auto"/>
              <w:bottom w:val="single" w:sz="4" w:space="0" w:color="auto"/>
            </w:tcBorders>
          </w:tcPr>
          <w:p w:rsidR="007D557F" w:rsidRPr="00D27EFF" w:rsidRDefault="007D557F" w:rsidP="00B23EA3">
            <w:pPr>
              <w:rPr>
                <w:rFonts w:ascii="宋体"/>
                <w:sz w:val="24"/>
              </w:rPr>
            </w:pPr>
          </w:p>
        </w:tc>
      </w:tr>
      <w:tr w:rsidR="007D557F" w:rsidRPr="00D27EFF" w:rsidTr="00B23EA3">
        <w:trPr>
          <w:trHeight w:val="383"/>
        </w:trPr>
        <w:tc>
          <w:tcPr>
            <w:tcW w:w="9007" w:type="dxa"/>
            <w:gridSpan w:val="4"/>
            <w:tcBorders>
              <w:top w:val="single" w:sz="4" w:space="0" w:color="auto"/>
              <w:bottom w:val="single" w:sz="4" w:space="0" w:color="auto"/>
            </w:tcBorders>
            <w:vAlign w:val="center"/>
          </w:tcPr>
          <w:p w:rsidR="007D557F" w:rsidRPr="00D27EFF" w:rsidRDefault="007D557F" w:rsidP="00B23EA3">
            <w:pPr>
              <w:jc w:val="left"/>
              <w:rPr>
                <w:rFonts w:ascii="宋体"/>
              </w:rPr>
            </w:pPr>
            <w:r w:rsidRPr="00D27EFF">
              <w:rPr>
                <w:rFonts w:ascii="宋体" w:hAnsi="宋体"/>
                <w:sz w:val="24"/>
              </w:rPr>
              <w:t>4.</w:t>
            </w:r>
            <w:r w:rsidRPr="00D27EFF">
              <w:rPr>
                <w:rFonts w:ascii="宋体" w:hAnsi="宋体" w:hint="eastAsia"/>
                <w:sz w:val="24"/>
              </w:rPr>
              <w:t>对新技术的教学适用性的思考及对其有关功能改进的建议或意见。</w:t>
            </w:r>
          </w:p>
        </w:tc>
      </w:tr>
      <w:tr w:rsidR="007D557F" w:rsidRPr="00D27EFF" w:rsidTr="00B23EA3">
        <w:trPr>
          <w:trHeight w:val="2145"/>
        </w:trPr>
        <w:tc>
          <w:tcPr>
            <w:tcW w:w="9007" w:type="dxa"/>
            <w:gridSpan w:val="4"/>
            <w:tcBorders>
              <w:top w:val="single" w:sz="4" w:space="0" w:color="auto"/>
              <w:bottom w:val="double" w:sz="4" w:space="0" w:color="auto"/>
            </w:tcBorders>
          </w:tcPr>
          <w:p w:rsidR="007D557F" w:rsidRPr="00D27EFF" w:rsidRDefault="007D557F" w:rsidP="00B23EA3">
            <w:pPr>
              <w:rPr>
                <w:rFonts w:ascii="宋体"/>
                <w:sz w:val="24"/>
              </w:rPr>
            </w:pPr>
          </w:p>
        </w:tc>
      </w:tr>
    </w:tbl>
    <w:p w:rsidR="007D557F" w:rsidRPr="000557B5" w:rsidRDefault="007D557F" w:rsidP="00F22516">
      <w:pPr>
        <w:adjustRightInd w:val="0"/>
        <w:snapToGrid w:val="0"/>
        <w:spacing w:line="440" w:lineRule="exact"/>
        <w:rPr>
          <w:rFonts w:ascii="仿宋_GB2312" w:eastAsia="仿宋_GB2312"/>
          <w:sz w:val="24"/>
        </w:rPr>
      </w:pPr>
      <w:r w:rsidRPr="00D27EFF">
        <w:rPr>
          <w:rFonts w:ascii="宋体" w:hAnsi="宋体" w:hint="eastAsia"/>
          <w:kern w:val="0"/>
        </w:rPr>
        <w:t>注：此模板可另附纸，字数</w:t>
      </w:r>
      <w:r w:rsidRPr="00D27EFF">
        <w:rPr>
          <w:rFonts w:ascii="宋体" w:hAnsi="宋体"/>
          <w:kern w:val="0"/>
        </w:rPr>
        <w:t>800-1000</w:t>
      </w:r>
      <w:r w:rsidRPr="00D27EFF">
        <w:rPr>
          <w:rFonts w:ascii="宋体" w:hAnsi="宋体" w:hint="eastAsia"/>
          <w:kern w:val="0"/>
        </w:rPr>
        <w:t>字，为教学案例和教学论文的发表奠定基础。</w:t>
      </w:r>
    </w:p>
    <w:sectPr w:rsidR="007D557F" w:rsidRPr="000557B5" w:rsidSect="007E7C8B">
      <w:footerReference w:type="default" r:id="rId9"/>
      <w:pgSz w:w="11906" w:h="16838" w:code="9"/>
      <w:pgMar w:top="1440" w:right="1301" w:bottom="1091" w:left="1474" w:header="851" w:footer="567"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57F" w:rsidRDefault="007D557F">
      <w:pPr>
        <w:ind w:firstLine="420"/>
      </w:pPr>
      <w:r>
        <w:separator/>
      </w:r>
    </w:p>
  </w:endnote>
  <w:endnote w:type="continuationSeparator" w:id="0">
    <w:p w:rsidR="007D557F" w:rsidRDefault="007D557F">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57F" w:rsidRDefault="007D557F">
    <w:pPr>
      <w:pStyle w:val="Footer"/>
      <w:jc w:val="center"/>
    </w:pPr>
    <w:fldSimple w:instr="PAGE   \* MERGEFORMAT">
      <w:r w:rsidRPr="00FB52B7">
        <w:rPr>
          <w:noProof/>
          <w:lang w:val="zh-CN"/>
        </w:rPr>
        <w:t>-</w:t>
      </w:r>
      <w:r>
        <w:rPr>
          <w:noProof/>
        </w:rPr>
        <w:t xml:space="preserve"> 4 -</w:t>
      </w:r>
    </w:fldSimple>
  </w:p>
  <w:p w:rsidR="007D557F" w:rsidRDefault="007D55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57F" w:rsidRDefault="007D557F">
      <w:pPr>
        <w:ind w:firstLine="420"/>
      </w:pPr>
      <w:r>
        <w:separator/>
      </w:r>
    </w:p>
  </w:footnote>
  <w:footnote w:type="continuationSeparator" w:id="0">
    <w:p w:rsidR="007D557F" w:rsidRDefault="007D557F">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046B3DB2"/>
    <w:multiLevelType w:val="hybridMultilevel"/>
    <w:tmpl w:val="BDC24C6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5886E63"/>
    <w:multiLevelType w:val="hybridMultilevel"/>
    <w:tmpl w:val="C8C48E7C"/>
    <w:lvl w:ilvl="0" w:tplc="77D0D0AA">
      <w:start w:val="1"/>
      <w:numFmt w:val="decimal"/>
      <w:lvlText w:val="（%1）"/>
      <w:lvlJc w:val="left"/>
      <w:pPr>
        <w:ind w:left="1430" w:hanging="720"/>
      </w:pPr>
      <w:rPr>
        <w:rFonts w:cs="Times New Roman" w:hint="default"/>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abstractNum w:abstractNumId="2">
    <w:nsid w:val="0B394B06"/>
    <w:multiLevelType w:val="hybridMultilevel"/>
    <w:tmpl w:val="0FA6B9CC"/>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nsid w:val="0B4344B2"/>
    <w:multiLevelType w:val="hybridMultilevel"/>
    <w:tmpl w:val="1D964E76"/>
    <w:lvl w:ilvl="0" w:tplc="705AD01A">
      <w:start w:val="1"/>
      <w:numFmt w:val="decimal"/>
      <w:lvlText w:val="%1．"/>
      <w:lvlJc w:val="left"/>
      <w:pPr>
        <w:tabs>
          <w:tab w:val="num" w:pos="720"/>
        </w:tabs>
        <w:ind w:left="720" w:hanging="720"/>
      </w:pPr>
      <w:rPr>
        <w:rFonts w:cs="Times New Roman" w:hint="default"/>
        <w:color w:val="00000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0B810E8F"/>
    <w:multiLevelType w:val="hybridMultilevel"/>
    <w:tmpl w:val="1E46EAD4"/>
    <w:lvl w:ilvl="0" w:tplc="27C412F8">
      <w:start w:val="1"/>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5">
    <w:nsid w:val="13276243"/>
    <w:multiLevelType w:val="hybridMultilevel"/>
    <w:tmpl w:val="09BCC5D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81B01D2"/>
    <w:multiLevelType w:val="hybridMultilevel"/>
    <w:tmpl w:val="2B0AA3E6"/>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21137F65"/>
    <w:multiLevelType w:val="hybridMultilevel"/>
    <w:tmpl w:val="546071E0"/>
    <w:lvl w:ilvl="0" w:tplc="0DB2EB7A">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299F6253"/>
    <w:multiLevelType w:val="hybridMultilevel"/>
    <w:tmpl w:val="7E3657CA"/>
    <w:lvl w:ilvl="0" w:tplc="E4B0CAD2">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2A037016"/>
    <w:multiLevelType w:val="multilevel"/>
    <w:tmpl w:val="58DEBE58"/>
    <w:lvl w:ilvl="0">
      <w:start w:val="1"/>
      <w:numFmt w:val="chineseCountingThousand"/>
      <w:pStyle w:val="Heading1"/>
      <w:suff w:val="nothing"/>
      <w:lvlText w:val="%1、"/>
      <w:lvlJc w:val="left"/>
      <w:rPr>
        <w:rFonts w:cs="Times New Roman" w:hint="eastAsia"/>
      </w:rPr>
    </w:lvl>
    <w:lvl w:ilvl="1">
      <w:start w:val="1"/>
      <w:numFmt w:val="chineseCountingThousand"/>
      <w:pStyle w:val="Heading2"/>
      <w:suff w:val="nothing"/>
      <w:lvlText w:val="（%2）"/>
      <w:lvlJc w:val="left"/>
      <w:rPr>
        <w:rFonts w:cs="Times New Roman" w:hint="eastAsia"/>
      </w:rPr>
    </w:lvl>
    <w:lvl w:ilvl="2">
      <w:start w:val="1"/>
      <w:numFmt w:val="none"/>
      <w:pStyle w:val="Heading3"/>
      <w:suff w:val="nothing"/>
      <w:lvlText w:val=""/>
      <w:lvlJc w:val="left"/>
      <w:rPr>
        <w:rFonts w:cs="Times New Roman" w:hint="eastAsia"/>
      </w:rPr>
    </w:lvl>
    <w:lvl w:ilvl="3">
      <w:start w:val="1"/>
      <w:numFmt w:val="none"/>
      <w:pStyle w:val="Heading4"/>
      <w:suff w:val="nothing"/>
      <w:lvlText w:val=""/>
      <w:lvlJc w:val="left"/>
      <w:rPr>
        <w:rFonts w:cs="Times New Roman" w:hint="eastAsia"/>
      </w:rPr>
    </w:lvl>
    <w:lvl w:ilvl="4">
      <w:start w:val="1"/>
      <w:numFmt w:val="none"/>
      <w:pStyle w:val="Heading5"/>
      <w:suff w:val="nothing"/>
      <w:lvlText w:val=""/>
      <w:lvlJc w:val="left"/>
      <w:rPr>
        <w:rFonts w:cs="Times New Roman" w:hint="eastAsia"/>
      </w:rPr>
    </w:lvl>
    <w:lvl w:ilvl="5">
      <w:start w:val="1"/>
      <w:numFmt w:val="none"/>
      <w:pStyle w:val="Heading6"/>
      <w:suff w:val="nothing"/>
      <w:lvlText w:val=""/>
      <w:lvlJc w:val="left"/>
      <w:rPr>
        <w:rFonts w:cs="Times New Roman" w:hint="eastAsia"/>
      </w:rPr>
    </w:lvl>
    <w:lvl w:ilvl="6">
      <w:start w:val="1"/>
      <w:numFmt w:val="none"/>
      <w:pStyle w:val="Heading7"/>
      <w:suff w:val="nothing"/>
      <w:lvlText w:val=""/>
      <w:lvlJc w:val="left"/>
      <w:rPr>
        <w:rFonts w:cs="Times New Roman" w:hint="eastAsia"/>
      </w:rPr>
    </w:lvl>
    <w:lvl w:ilvl="7">
      <w:start w:val="1"/>
      <w:numFmt w:val="none"/>
      <w:pStyle w:val="Heading8"/>
      <w:suff w:val="nothing"/>
      <w:lvlText w:val=""/>
      <w:lvlJc w:val="left"/>
      <w:rPr>
        <w:rFonts w:cs="Times New Roman" w:hint="eastAsia"/>
      </w:rPr>
    </w:lvl>
    <w:lvl w:ilvl="8">
      <w:start w:val="1"/>
      <w:numFmt w:val="none"/>
      <w:pStyle w:val="Heading9"/>
      <w:suff w:val="nothing"/>
      <w:lvlText w:val=""/>
      <w:lvlJc w:val="left"/>
      <w:rPr>
        <w:rFonts w:cs="Times New Roman" w:hint="eastAsia"/>
      </w:rPr>
    </w:lvl>
  </w:abstractNum>
  <w:abstractNum w:abstractNumId="10">
    <w:nsid w:val="34CD53B5"/>
    <w:multiLevelType w:val="hybridMultilevel"/>
    <w:tmpl w:val="429250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8595A86"/>
    <w:multiLevelType w:val="hybridMultilevel"/>
    <w:tmpl w:val="A342C7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B781B2F"/>
    <w:multiLevelType w:val="hybridMultilevel"/>
    <w:tmpl w:val="57C8F670"/>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BDA6560"/>
    <w:multiLevelType w:val="hybridMultilevel"/>
    <w:tmpl w:val="C2A6F6CE"/>
    <w:lvl w:ilvl="0" w:tplc="0C60034C">
      <w:start w:val="1"/>
      <w:numFmt w:val="decimalEnclosedCircle"/>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4">
    <w:nsid w:val="3C6355AA"/>
    <w:multiLevelType w:val="hybridMultilevel"/>
    <w:tmpl w:val="DE867D6A"/>
    <w:lvl w:ilvl="0" w:tplc="8228C73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3C96042E"/>
    <w:multiLevelType w:val="hybridMultilevel"/>
    <w:tmpl w:val="217847E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42817DFB"/>
    <w:multiLevelType w:val="hybridMultilevel"/>
    <w:tmpl w:val="870C6002"/>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7">
    <w:nsid w:val="441E6B74"/>
    <w:multiLevelType w:val="hybridMultilevel"/>
    <w:tmpl w:val="AB4617DE"/>
    <w:lvl w:ilvl="0" w:tplc="B9E4EFB6">
      <w:start w:val="1"/>
      <w:numFmt w:val="japaneseCounting"/>
      <w:lvlText w:val="%1、"/>
      <w:lvlJc w:val="left"/>
      <w:pPr>
        <w:tabs>
          <w:tab w:val="num" w:pos="1320"/>
        </w:tabs>
        <w:ind w:left="1320" w:hanging="720"/>
      </w:pPr>
      <w:rPr>
        <w:rFonts w:cs="Times New Roman" w:hint="eastAsia"/>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18">
    <w:nsid w:val="48036AAB"/>
    <w:multiLevelType w:val="hybridMultilevel"/>
    <w:tmpl w:val="7380599A"/>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9">
    <w:nsid w:val="4E5F6502"/>
    <w:multiLevelType w:val="hybridMultilevel"/>
    <w:tmpl w:val="6F72DBC4"/>
    <w:lvl w:ilvl="0" w:tplc="2F3ECA82">
      <w:start w:val="2"/>
      <w:numFmt w:val="decimalEnclosedCircle"/>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0">
    <w:nsid w:val="500647A8"/>
    <w:multiLevelType w:val="hybridMultilevel"/>
    <w:tmpl w:val="5BC407C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59EA3DAF"/>
    <w:multiLevelType w:val="hybridMultilevel"/>
    <w:tmpl w:val="24260EBE"/>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2">
    <w:nsid w:val="5CA2763F"/>
    <w:multiLevelType w:val="hybridMultilevel"/>
    <w:tmpl w:val="34946350"/>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3">
    <w:nsid w:val="5CC06DAB"/>
    <w:multiLevelType w:val="hybridMultilevel"/>
    <w:tmpl w:val="C4A0BF22"/>
    <w:lvl w:ilvl="0" w:tplc="10444372">
      <w:start w:val="1"/>
      <w:numFmt w:val="decimal"/>
      <w:lvlText w:val="%1."/>
      <w:lvlJc w:val="left"/>
      <w:pPr>
        <w:tabs>
          <w:tab w:val="num" w:pos="773"/>
        </w:tabs>
        <w:ind w:left="773" w:hanging="360"/>
      </w:pPr>
      <w:rPr>
        <w:rFonts w:cs="Times New Roman" w:hint="default"/>
      </w:rPr>
    </w:lvl>
    <w:lvl w:ilvl="1" w:tplc="04090019" w:tentative="1">
      <w:start w:val="1"/>
      <w:numFmt w:val="lowerLetter"/>
      <w:lvlText w:val="%2)"/>
      <w:lvlJc w:val="left"/>
      <w:pPr>
        <w:tabs>
          <w:tab w:val="num" w:pos="1253"/>
        </w:tabs>
        <w:ind w:left="1253" w:hanging="420"/>
      </w:pPr>
      <w:rPr>
        <w:rFonts w:cs="Times New Roman"/>
      </w:rPr>
    </w:lvl>
    <w:lvl w:ilvl="2" w:tplc="0409001B" w:tentative="1">
      <w:start w:val="1"/>
      <w:numFmt w:val="lowerRoman"/>
      <w:lvlText w:val="%3."/>
      <w:lvlJc w:val="right"/>
      <w:pPr>
        <w:tabs>
          <w:tab w:val="num" w:pos="1673"/>
        </w:tabs>
        <w:ind w:left="1673" w:hanging="420"/>
      </w:pPr>
      <w:rPr>
        <w:rFonts w:cs="Times New Roman"/>
      </w:rPr>
    </w:lvl>
    <w:lvl w:ilvl="3" w:tplc="0409000F" w:tentative="1">
      <w:start w:val="1"/>
      <w:numFmt w:val="decimal"/>
      <w:lvlText w:val="%4."/>
      <w:lvlJc w:val="left"/>
      <w:pPr>
        <w:tabs>
          <w:tab w:val="num" w:pos="2093"/>
        </w:tabs>
        <w:ind w:left="2093" w:hanging="420"/>
      </w:pPr>
      <w:rPr>
        <w:rFonts w:cs="Times New Roman"/>
      </w:rPr>
    </w:lvl>
    <w:lvl w:ilvl="4" w:tplc="04090019" w:tentative="1">
      <w:start w:val="1"/>
      <w:numFmt w:val="lowerLetter"/>
      <w:lvlText w:val="%5)"/>
      <w:lvlJc w:val="left"/>
      <w:pPr>
        <w:tabs>
          <w:tab w:val="num" w:pos="2513"/>
        </w:tabs>
        <w:ind w:left="2513" w:hanging="420"/>
      </w:pPr>
      <w:rPr>
        <w:rFonts w:cs="Times New Roman"/>
      </w:rPr>
    </w:lvl>
    <w:lvl w:ilvl="5" w:tplc="0409001B" w:tentative="1">
      <w:start w:val="1"/>
      <w:numFmt w:val="lowerRoman"/>
      <w:lvlText w:val="%6."/>
      <w:lvlJc w:val="right"/>
      <w:pPr>
        <w:tabs>
          <w:tab w:val="num" w:pos="2933"/>
        </w:tabs>
        <w:ind w:left="2933" w:hanging="420"/>
      </w:pPr>
      <w:rPr>
        <w:rFonts w:cs="Times New Roman"/>
      </w:rPr>
    </w:lvl>
    <w:lvl w:ilvl="6" w:tplc="0409000F" w:tentative="1">
      <w:start w:val="1"/>
      <w:numFmt w:val="decimal"/>
      <w:lvlText w:val="%7."/>
      <w:lvlJc w:val="left"/>
      <w:pPr>
        <w:tabs>
          <w:tab w:val="num" w:pos="3353"/>
        </w:tabs>
        <w:ind w:left="3353" w:hanging="420"/>
      </w:pPr>
      <w:rPr>
        <w:rFonts w:cs="Times New Roman"/>
      </w:rPr>
    </w:lvl>
    <w:lvl w:ilvl="7" w:tplc="04090019" w:tentative="1">
      <w:start w:val="1"/>
      <w:numFmt w:val="lowerLetter"/>
      <w:lvlText w:val="%8)"/>
      <w:lvlJc w:val="left"/>
      <w:pPr>
        <w:tabs>
          <w:tab w:val="num" w:pos="3773"/>
        </w:tabs>
        <w:ind w:left="3773" w:hanging="420"/>
      </w:pPr>
      <w:rPr>
        <w:rFonts w:cs="Times New Roman"/>
      </w:rPr>
    </w:lvl>
    <w:lvl w:ilvl="8" w:tplc="0409001B" w:tentative="1">
      <w:start w:val="1"/>
      <w:numFmt w:val="lowerRoman"/>
      <w:lvlText w:val="%9."/>
      <w:lvlJc w:val="right"/>
      <w:pPr>
        <w:tabs>
          <w:tab w:val="num" w:pos="4193"/>
        </w:tabs>
        <w:ind w:left="4193" w:hanging="420"/>
      </w:pPr>
      <w:rPr>
        <w:rFonts w:cs="Times New Roman"/>
      </w:rPr>
    </w:lvl>
  </w:abstractNum>
  <w:abstractNum w:abstractNumId="24">
    <w:nsid w:val="693D250A"/>
    <w:multiLevelType w:val="hybridMultilevel"/>
    <w:tmpl w:val="4E928A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6D2C759A"/>
    <w:multiLevelType w:val="hybridMultilevel"/>
    <w:tmpl w:val="F8043902"/>
    <w:lvl w:ilvl="0" w:tplc="040CABF2">
      <w:start w:val="1"/>
      <w:numFmt w:val="decimal"/>
      <w:lvlText w:val="（%1）"/>
      <w:lvlJc w:val="left"/>
      <w:pPr>
        <w:ind w:left="1269" w:hanging="720"/>
      </w:pPr>
      <w:rPr>
        <w:rFonts w:hAnsi="Times New Roman" w:cs="Times New Roman" w:hint="default"/>
      </w:rPr>
    </w:lvl>
    <w:lvl w:ilvl="1" w:tplc="04090019" w:tentative="1">
      <w:start w:val="1"/>
      <w:numFmt w:val="lowerLetter"/>
      <w:lvlText w:val="%2)"/>
      <w:lvlJc w:val="left"/>
      <w:pPr>
        <w:ind w:left="1389" w:hanging="420"/>
      </w:pPr>
      <w:rPr>
        <w:rFonts w:cs="Times New Roman"/>
      </w:rPr>
    </w:lvl>
    <w:lvl w:ilvl="2" w:tplc="0409001B" w:tentative="1">
      <w:start w:val="1"/>
      <w:numFmt w:val="lowerRoman"/>
      <w:lvlText w:val="%3."/>
      <w:lvlJc w:val="right"/>
      <w:pPr>
        <w:ind w:left="1809" w:hanging="420"/>
      </w:pPr>
      <w:rPr>
        <w:rFonts w:cs="Times New Roman"/>
      </w:rPr>
    </w:lvl>
    <w:lvl w:ilvl="3" w:tplc="0409000F" w:tentative="1">
      <w:start w:val="1"/>
      <w:numFmt w:val="decimal"/>
      <w:lvlText w:val="%4."/>
      <w:lvlJc w:val="left"/>
      <w:pPr>
        <w:ind w:left="2229" w:hanging="420"/>
      </w:pPr>
      <w:rPr>
        <w:rFonts w:cs="Times New Roman"/>
      </w:rPr>
    </w:lvl>
    <w:lvl w:ilvl="4" w:tplc="04090019" w:tentative="1">
      <w:start w:val="1"/>
      <w:numFmt w:val="lowerLetter"/>
      <w:lvlText w:val="%5)"/>
      <w:lvlJc w:val="left"/>
      <w:pPr>
        <w:ind w:left="2649" w:hanging="420"/>
      </w:pPr>
      <w:rPr>
        <w:rFonts w:cs="Times New Roman"/>
      </w:rPr>
    </w:lvl>
    <w:lvl w:ilvl="5" w:tplc="0409001B" w:tentative="1">
      <w:start w:val="1"/>
      <w:numFmt w:val="lowerRoman"/>
      <w:lvlText w:val="%6."/>
      <w:lvlJc w:val="right"/>
      <w:pPr>
        <w:ind w:left="3069" w:hanging="420"/>
      </w:pPr>
      <w:rPr>
        <w:rFonts w:cs="Times New Roman"/>
      </w:rPr>
    </w:lvl>
    <w:lvl w:ilvl="6" w:tplc="0409000F" w:tentative="1">
      <w:start w:val="1"/>
      <w:numFmt w:val="decimal"/>
      <w:lvlText w:val="%7."/>
      <w:lvlJc w:val="left"/>
      <w:pPr>
        <w:ind w:left="3489" w:hanging="420"/>
      </w:pPr>
      <w:rPr>
        <w:rFonts w:cs="Times New Roman"/>
      </w:rPr>
    </w:lvl>
    <w:lvl w:ilvl="7" w:tplc="04090019" w:tentative="1">
      <w:start w:val="1"/>
      <w:numFmt w:val="lowerLetter"/>
      <w:lvlText w:val="%8)"/>
      <w:lvlJc w:val="left"/>
      <w:pPr>
        <w:ind w:left="3909" w:hanging="420"/>
      </w:pPr>
      <w:rPr>
        <w:rFonts w:cs="Times New Roman"/>
      </w:rPr>
    </w:lvl>
    <w:lvl w:ilvl="8" w:tplc="0409001B" w:tentative="1">
      <w:start w:val="1"/>
      <w:numFmt w:val="lowerRoman"/>
      <w:lvlText w:val="%9."/>
      <w:lvlJc w:val="right"/>
      <w:pPr>
        <w:ind w:left="4329" w:hanging="420"/>
      </w:pPr>
      <w:rPr>
        <w:rFonts w:cs="Times New Roman"/>
      </w:rPr>
    </w:lvl>
  </w:abstractNum>
  <w:abstractNum w:abstractNumId="26">
    <w:nsid w:val="6FA01866"/>
    <w:multiLevelType w:val="hybridMultilevel"/>
    <w:tmpl w:val="E11C967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717A2FAE"/>
    <w:multiLevelType w:val="hybridMultilevel"/>
    <w:tmpl w:val="DFAA240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7BA83F6D"/>
    <w:multiLevelType w:val="hybridMultilevel"/>
    <w:tmpl w:val="E654C508"/>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29">
    <w:nsid w:val="7C0A6BFE"/>
    <w:multiLevelType w:val="hybridMultilevel"/>
    <w:tmpl w:val="34783606"/>
    <w:lvl w:ilvl="0" w:tplc="94F64F0E">
      <w:start w:val="1"/>
      <w:numFmt w:val="decimalEnclosedCircle"/>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21"/>
  </w:num>
  <w:num w:numId="2">
    <w:abstractNumId w:val="2"/>
  </w:num>
  <w:num w:numId="3">
    <w:abstractNumId w:val="16"/>
  </w:num>
  <w:num w:numId="4">
    <w:abstractNumId w:val="22"/>
  </w:num>
  <w:num w:numId="5">
    <w:abstractNumId w:val="9"/>
  </w:num>
  <w:num w:numId="6">
    <w:abstractNumId w:val="6"/>
  </w:num>
  <w:num w:numId="7">
    <w:abstractNumId w:val="9"/>
  </w:num>
  <w:num w:numId="8">
    <w:abstractNumId w:val="9"/>
  </w:num>
  <w:num w:numId="9">
    <w:abstractNumId w:val="9"/>
  </w:num>
  <w:num w:numId="10">
    <w:abstractNumId w:val="15"/>
  </w:num>
  <w:num w:numId="11">
    <w:abstractNumId w:val="17"/>
  </w:num>
  <w:num w:numId="12">
    <w:abstractNumId w:val="10"/>
  </w:num>
  <w:num w:numId="13">
    <w:abstractNumId w:val="7"/>
  </w:num>
  <w:num w:numId="14">
    <w:abstractNumId w:val="24"/>
  </w:num>
  <w:num w:numId="15">
    <w:abstractNumId w:val="3"/>
  </w:num>
  <w:num w:numId="16">
    <w:abstractNumId w:val="23"/>
  </w:num>
  <w:num w:numId="17">
    <w:abstractNumId w:val="11"/>
  </w:num>
  <w:num w:numId="18">
    <w:abstractNumId w:val="9"/>
  </w:num>
  <w:num w:numId="19">
    <w:abstractNumId w:val="9"/>
  </w:num>
  <w:num w:numId="20">
    <w:abstractNumId w:val="9"/>
  </w:num>
  <w:num w:numId="21">
    <w:abstractNumId w:val="27"/>
  </w:num>
  <w:num w:numId="22">
    <w:abstractNumId w:val="12"/>
  </w:num>
  <w:num w:numId="23">
    <w:abstractNumId w:val="0"/>
  </w:num>
  <w:num w:numId="24">
    <w:abstractNumId w:val="20"/>
  </w:num>
  <w:num w:numId="25">
    <w:abstractNumId w:val="26"/>
  </w:num>
  <w:num w:numId="26">
    <w:abstractNumId w:val="14"/>
  </w:num>
  <w:num w:numId="27">
    <w:abstractNumId w:val="5"/>
  </w:num>
  <w:num w:numId="28">
    <w:abstractNumId w:val="18"/>
  </w:num>
  <w:num w:numId="29">
    <w:abstractNumId w:val="28"/>
  </w:num>
  <w:num w:numId="30">
    <w:abstractNumId w:val="1"/>
  </w:num>
  <w:num w:numId="31">
    <w:abstractNumId w:val="25"/>
  </w:num>
  <w:num w:numId="32">
    <w:abstractNumId w:val="8"/>
  </w:num>
  <w:num w:numId="33">
    <w:abstractNumId w:val="29"/>
  </w:num>
  <w:num w:numId="34">
    <w:abstractNumId w:val="13"/>
  </w:num>
  <w:num w:numId="35">
    <w:abstractNumId w:val="19"/>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8A8"/>
    <w:rsid w:val="0000026A"/>
    <w:rsid w:val="00001E85"/>
    <w:rsid w:val="00002150"/>
    <w:rsid w:val="0000240D"/>
    <w:rsid w:val="00003160"/>
    <w:rsid w:val="000035ED"/>
    <w:rsid w:val="00004AAA"/>
    <w:rsid w:val="0000521F"/>
    <w:rsid w:val="00006615"/>
    <w:rsid w:val="00007855"/>
    <w:rsid w:val="000079D7"/>
    <w:rsid w:val="00007C9F"/>
    <w:rsid w:val="00011580"/>
    <w:rsid w:val="00011985"/>
    <w:rsid w:val="0001199A"/>
    <w:rsid w:val="000131E3"/>
    <w:rsid w:val="00013A84"/>
    <w:rsid w:val="00014119"/>
    <w:rsid w:val="000154BB"/>
    <w:rsid w:val="000156FB"/>
    <w:rsid w:val="00017762"/>
    <w:rsid w:val="0002032C"/>
    <w:rsid w:val="00020C09"/>
    <w:rsid w:val="00021BB2"/>
    <w:rsid w:val="00022A08"/>
    <w:rsid w:val="00024498"/>
    <w:rsid w:val="00024B33"/>
    <w:rsid w:val="00024B4C"/>
    <w:rsid w:val="00024EA5"/>
    <w:rsid w:val="00025BDE"/>
    <w:rsid w:val="00027453"/>
    <w:rsid w:val="0002762E"/>
    <w:rsid w:val="00027B53"/>
    <w:rsid w:val="00031A44"/>
    <w:rsid w:val="00032B0C"/>
    <w:rsid w:val="00033A91"/>
    <w:rsid w:val="00036166"/>
    <w:rsid w:val="000365DC"/>
    <w:rsid w:val="00037857"/>
    <w:rsid w:val="00037FAA"/>
    <w:rsid w:val="000417EA"/>
    <w:rsid w:val="0004191F"/>
    <w:rsid w:val="00042DE4"/>
    <w:rsid w:val="000430A9"/>
    <w:rsid w:val="000430D2"/>
    <w:rsid w:val="000455BB"/>
    <w:rsid w:val="00045F23"/>
    <w:rsid w:val="0004684D"/>
    <w:rsid w:val="00047FE6"/>
    <w:rsid w:val="000500D0"/>
    <w:rsid w:val="000501F2"/>
    <w:rsid w:val="00051E08"/>
    <w:rsid w:val="00052116"/>
    <w:rsid w:val="00053EE1"/>
    <w:rsid w:val="00054319"/>
    <w:rsid w:val="00054B6E"/>
    <w:rsid w:val="000557B5"/>
    <w:rsid w:val="000567B6"/>
    <w:rsid w:val="000576A0"/>
    <w:rsid w:val="000576C9"/>
    <w:rsid w:val="00057EB2"/>
    <w:rsid w:val="000612D9"/>
    <w:rsid w:val="000614F0"/>
    <w:rsid w:val="00061D42"/>
    <w:rsid w:val="000630DA"/>
    <w:rsid w:val="00063B09"/>
    <w:rsid w:val="00063D01"/>
    <w:rsid w:val="00065EAE"/>
    <w:rsid w:val="000664AA"/>
    <w:rsid w:val="00066A17"/>
    <w:rsid w:val="00066C14"/>
    <w:rsid w:val="00067047"/>
    <w:rsid w:val="00067B11"/>
    <w:rsid w:val="0007020B"/>
    <w:rsid w:val="00070B26"/>
    <w:rsid w:val="00070FA6"/>
    <w:rsid w:val="00071616"/>
    <w:rsid w:val="00071E96"/>
    <w:rsid w:val="00075B8B"/>
    <w:rsid w:val="00077938"/>
    <w:rsid w:val="0008018F"/>
    <w:rsid w:val="00080EDB"/>
    <w:rsid w:val="000828DB"/>
    <w:rsid w:val="000838B7"/>
    <w:rsid w:val="00083950"/>
    <w:rsid w:val="00085731"/>
    <w:rsid w:val="00086913"/>
    <w:rsid w:val="000873DE"/>
    <w:rsid w:val="00087499"/>
    <w:rsid w:val="0008785B"/>
    <w:rsid w:val="000904E5"/>
    <w:rsid w:val="00093463"/>
    <w:rsid w:val="00095CE5"/>
    <w:rsid w:val="00096CAC"/>
    <w:rsid w:val="000A0702"/>
    <w:rsid w:val="000A0F1C"/>
    <w:rsid w:val="000A34A3"/>
    <w:rsid w:val="000A364E"/>
    <w:rsid w:val="000A3B1D"/>
    <w:rsid w:val="000A4341"/>
    <w:rsid w:val="000A5AD3"/>
    <w:rsid w:val="000A6213"/>
    <w:rsid w:val="000A6B4C"/>
    <w:rsid w:val="000A76B4"/>
    <w:rsid w:val="000A79B4"/>
    <w:rsid w:val="000A7B32"/>
    <w:rsid w:val="000B1AA2"/>
    <w:rsid w:val="000B24F1"/>
    <w:rsid w:val="000B2C51"/>
    <w:rsid w:val="000B2D74"/>
    <w:rsid w:val="000B353E"/>
    <w:rsid w:val="000B4AA3"/>
    <w:rsid w:val="000B50ED"/>
    <w:rsid w:val="000B5461"/>
    <w:rsid w:val="000B5CAB"/>
    <w:rsid w:val="000B6D68"/>
    <w:rsid w:val="000B6E5E"/>
    <w:rsid w:val="000C19DA"/>
    <w:rsid w:val="000C2606"/>
    <w:rsid w:val="000C3183"/>
    <w:rsid w:val="000C464A"/>
    <w:rsid w:val="000C4742"/>
    <w:rsid w:val="000C5534"/>
    <w:rsid w:val="000C7752"/>
    <w:rsid w:val="000D0310"/>
    <w:rsid w:val="000D243E"/>
    <w:rsid w:val="000D353D"/>
    <w:rsid w:val="000D5E73"/>
    <w:rsid w:val="000D614B"/>
    <w:rsid w:val="000D70F3"/>
    <w:rsid w:val="000E0BD7"/>
    <w:rsid w:val="000E1B81"/>
    <w:rsid w:val="000E3011"/>
    <w:rsid w:val="000E4200"/>
    <w:rsid w:val="000E492C"/>
    <w:rsid w:val="000E7C82"/>
    <w:rsid w:val="000F22B9"/>
    <w:rsid w:val="000F286E"/>
    <w:rsid w:val="000F28AE"/>
    <w:rsid w:val="000F292A"/>
    <w:rsid w:val="000F45C9"/>
    <w:rsid w:val="000F525F"/>
    <w:rsid w:val="000F52EC"/>
    <w:rsid w:val="000F5B49"/>
    <w:rsid w:val="000F6D70"/>
    <w:rsid w:val="000F6D96"/>
    <w:rsid w:val="000F6FB4"/>
    <w:rsid w:val="0010025C"/>
    <w:rsid w:val="00100485"/>
    <w:rsid w:val="00101385"/>
    <w:rsid w:val="00102499"/>
    <w:rsid w:val="00102A61"/>
    <w:rsid w:val="001032B2"/>
    <w:rsid w:val="00103E99"/>
    <w:rsid w:val="00104A44"/>
    <w:rsid w:val="00106949"/>
    <w:rsid w:val="0011006E"/>
    <w:rsid w:val="0011093F"/>
    <w:rsid w:val="0011159E"/>
    <w:rsid w:val="00112A5F"/>
    <w:rsid w:val="00112F60"/>
    <w:rsid w:val="00113E77"/>
    <w:rsid w:val="00114CA3"/>
    <w:rsid w:val="00115455"/>
    <w:rsid w:val="00115F4F"/>
    <w:rsid w:val="001176B3"/>
    <w:rsid w:val="00117B00"/>
    <w:rsid w:val="00117C44"/>
    <w:rsid w:val="00120987"/>
    <w:rsid w:val="00121F12"/>
    <w:rsid w:val="0012331A"/>
    <w:rsid w:val="001254FC"/>
    <w:rsid w:val="0012595C"/>
    <w:rsid w:val="00126045"/>
    <w:rsid w:val="001263E1"/>
    <w:rsid w:val="001277F3"/>
    <w:rsid w:val="00130071"/>
    <w:rsid w:val="00130924"/>
    <w:rsid w:val="00131606"/>
    <w:rsid w:val="0013218A"/>
    <w:rsid w:val="00133163"/>
    <w:rsid w:val="001342DE"/>
    <w:rsid w:val="00134C15"/>
    <w:rsid w:val="001351BE"/>
    <w:rsid w:val="001351ED"/>
    <w:rsid w:val="00135AB4"/>
    <w:rsid w:val="00136D29"/>
    <w:rsid w:val="00137407"/>
    <w:rsid w:val="00137456"/>
    <w:rsid w:val="00137A92"/>
    <w:rsid w:val="00141E9B"/>
    <w:rsid w:val="001425E6"/>
    <w:rsid w:val="001437C3"/>
    <w:rsid w:val="001437D4"/>
    <w:rsid w:val="00143E03"/>
    <w:rsid w:val="00143E35"/>
    <w:rsid w:val="00144742"/>
    <w:rsid w:val="00144BBE"/>
    <w:rsid w:val="00145F4B"/>
    <w:rsid w:val="00146F87"/>
    <w:rsid w:val="001504B8"/>
    <w:rsid w:val="001507D6"/>
    <w:rsid w:val="00150B93"/>
    <w:rsid w:val="00150C74"/>
    <w:rsid w:val="00150DD2"/>
    <w:rsid w:val="001521D5"/>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70EEB"/>
    <w:rsid w:val="00171237"/>
    <w:rsid w:val="0017287A"/>
    <w:rsid w:val="00175308"/>
    <w:rsid w:val="001817AE"/>
    <w:rsid w:val="00181A8A"/>
    <w:rsid w:val="00181AFB"/>
    <w:rsid w:val="00182666"/>
    <w:rsid w:val="001832B2"/>
    <w:rsid w:val="001836B5"/>
    <w:rsid w:val="00183A34"/>
    <w:rsid w:val="001847A4"/>
    <w:rsid w:val="00185BFD"/>
    <w:rsid w:val="00186B40"/>
    <w:rsid w:val="001876DF"/>
    <w:rsid w:val="00187D5C"/>
    <w:rsid w:val="001900C6"/>
    <w:rsid w:val="00192DEA"/>
    <w:rsid w:val="00193027"/>
    <w:rsid w:val="001935F1"/>
    <w:rsid w:val="00194448"/>
    <w:rsid w:val="001946AF"/>
    <w:rsid w:val="00195835"/>
    <w:rsid w:val="001970AF"/>
    <w:rsid w:val="001A040F"/>
    <w:rsid w:val="001A0559"/>
    <w:rsid w:val="001A077D"/>
    <w:rsid w:val="001A0E46"/>
    <w:rsid w:val="001A3523"/>
    <w:rsid w:val="001A52B4"/>
    <w:rsid w:val="001A5E19"/>
    <w:rsid w:val="001B01C3"/>
    <w:rsid w:val="001B0D03"/>
    <w:rsid w:val="001B0F33"/>
    <w:rsid w:val="001B2081"/>
    <w:rsid w:val="001B282E"/>
    <w:rsid w:val="001B2A9F"/>
    <w:rsid w:val="001B2C23"/>
    <w:rsid w:val="001B3082"/>
    <w:rsid w:val="001B35DE"/>
    <w:rsid w:val="001B37D9"/>
    <w:rsid w:val="001B3EE3"/>
    <w:rsid w:val="001B6C06"/>
    <w:rsid w:val="001B707E"/>
    <w:rsid w:val="001B71A1"/>
    <w:rsid w:val="001C0286"/>
    <w:rsid w:val="001C0FC3"/>
    <w:rsid w:val="001C178F"/>
    <w:rsid w:val="001C2219"/>
    <w:rsid w:val="001C2B1E"/>
    <w:rsid w:val="001C2C6F"/>
    <w:rsid w:val="001C386B"/>
    <w:rsid w:val="001C4DB2"/>
    <w:rsid w:val="001C54D3"/>
    <w:rsid w:val="001C7CA1"/>
    <w:rsid w:val="001D0454"/>
    <w:rsid w:val="001D0E02"/>
    <w:rsid w:val="001D3337"/>
    <w:rsid w:val="001D427E"/>
    <w:rsid w:val="001D6A88"/>
    <w:rsid w:val="001D7023"/>
    <w:rsid w:val="001D780D"/>
    <w:rsid w:val="001E0100"/>
    <w:rsid w:val="001E0A62"/>
    <w:rsid w:val="001E1436"/>
    <w:rsid w:val="001E2220"/>
    <w:rsid w:val="001E2691"/>
    <w:rsid w:val="001E290D"/>
    <w:rsid w:val="001E2EB0"/>
    <w:rsid w:val="001E6A08"/>
    <w:rsid w:val="001E6AE1"/>
    <w:rsid w:val="001E6CB0"/>
    <w:rsid w:val="001E74A1"/>
    <w:rsid w:val="001E78AF"/>
    <w:rsid w:val="001E7A16"/>
    <w:rsid w:val="001F1217"/>
    <w:rsid w:val="001F1243"/>
    <w:rsid w:val="001F2C3C"/>
    <w:rsid w:val="001F680B"/>
    <w:rsid w:val="001F683E"/>
    <w:rsid w:val="00201A86"/>
    <w:rsid w:val="00201AF7"/>
    <w:rsid w:val="00201FD6"/>
    <w:rsid w:val="0020315E"/>
    <w:rsid w:val="00203841"/>
    <w:rsid w:val="00203950"/>
    <w:rsid w:val="00203B0D"/>
    <w:rsid w:val="00203FE0"/>
    <w:rsid w:val="00204D84"/>
    <w:rsid w:val="00204E5C"/>
    <w:rsid w:val="0020652C"/>
    <w:rsid w:val="00207042"/>
    <w:rsid w:val="002070CC"/>
    <w:rsid w:val="00210944"/>
    <w:rsid w:val="00212E58"/>
    <w:rsid w:val="0021537A"/>
    <w:rsid w:val="0021564A"/>
    <w:rsid w:val="0021636B"/>
    <w:rsid w:val="0021678A"/>
    <w:rsid w:val="00217C76"/>
    <w:rsid w:val="002206A9"/>
    <w:rsid w:val="00220B3C"/>
    <w:rsid w:val="00221A2A"/>
    <w:rsid w:val="002234D6"/>
    <w:rsid w:val="00223964"/>
    <w:rsid w:val="00224C2C"/>
    <w:rsid w:val="00224CCD"/>
    <w:rsid w:val="00225A7D"/>
    <w:rsid w:val="00225A90"/>
    <w:rsid w:val="00225EA2"/>
    <w:rsid w:val="00226C44"/>
    <w:rsid w:val="00226DFC"/>
    <w:rsid w:val="002272D8"/>
    <w:rsid w:val="00230388"/>
    <w:rsid w:val="002309A7"/>
    <w:rsid w:val="00230A61"/>
    <w:rsid w:val="00230B9D"/>
    <w:rsid w:val="00230E10"/>
    <w:rsid w:val="00231142"/>
    <w:rsid w:val="00233951"/>
    <w:rsid w:val="00233CF0"/>
    <w:rsid w:val="00234100"/>
    <w:rsid w:val="00234443"/>
    <w:rsid w:val="0023604F"/>
    <w:rsid w:val="0023696A"/>
    <w:rsid w:val="00237AD4"/>
    <w:rsid w:val="0024061D"/>
    <w:rsid w:val="00240F6A"/>
    <w:rsid w:val="00241004"/>
    <w:rsid w:val="002417F6"/>
    <w:rsid w:val="00245105"/>
    <w:rsid w:val="00245E6D"/>
    <w:rsid w:val="0024619D"/>
    <w:rsid w:val="00246662"/>
    <w:rsid w:val="0024699C"/>
    <w:rsid w:val="00251CDF"/>
    <w:rsid w:val="00252069"/>
    <w:rsid w:val="00252899"/>
    <w:rsid w:val="002533F3"/>
    <w:rsid w:val="00253CA7"/>
    <w:rsid w:val="00254475"/>
    <w:rsid w:val="00254566"/>
    <w:rsid w:val="00255072"/>
    <w:rsid w:val="0025597F"/>
    <w:rsid w:val="00262AE9"/>
    <w:rsid w:val="00263796"/>
    <w:rsid w:val="00263CC4"/>
    <w:rsid w:val="002641A8"/>
    <w:rsid w:val="00266756"/>
    <w:rsid w:val="0026696E"/>
    <w:rsid w:val="00266E3E"/>
    <w:rsid w:val="0027233E"/>
    <w:rsid w:val="00274937"/>
    <w:rsid w:val="002756A7"/>
    <w:rsid w:val="00277FC2"/>
    <w:rsid w:val="0028145B"/>
    <w:rsid w:val="002819F4"/>
    <w:rsid w:val="002828A8"/>
    <w:rsid w:val="002844D6"/>
    <w:rsid w:val="0028480F"/>
    <w:rsid w:val="00284A15"/>
    <w:rsid w:val="00284F38"/>
    <w:rsid w:val="0028568F"/>
    <w:rsid w:val="0028603E"/>
    <w:rsid w:val="002865AB"/>
    <w:rsid w:val="002875F0"/>
    <w:rsid w:val="002910DC"/>
    <w:rsid w:val="0029161A"/>
    <w:rsid w:val="00292258"/>
    <w:rsid w:val="00292881"/>
    <w:rsid w:val="00293207"/>
    <w:rsid w:val="002943F8"/>
    <w:rsid w:val="002953E9"/>
    <w:rsid w:val="0029620A"/>
    <w:rsid w:val="00296D42"/>
    <w:rsid w:val="00297A6B"/>
    <w:rsid w:val="002A1166"/>
    <w:rsid w:val="002A162B"/>
    <w:rsid w:val="002A1D41"/>
    <w:rsid w:val="002A2638"/>
    <w:rsid w:val="002A2C1C"/>
    <w:rsid w:val="002A385D"/>
    <w:rsid w:val="002A3B65"/>
    <w:rsid w:val="002A45E4"/>
    <w:rsid w:val="002A4E5B"/>
    <w:rsid w:val="002A65A5"/>
    <w:rsid w:val="002A6B68"/>
    <w:rsid w:val="002B0C69"/>
    <w:rsid w:val="002B10DE"/>
    <w:rsid w:val="002B1924"/>
    <w:rsid w:val="002B1BE7"/>
    <w:rsid w:val="002B3204"/>
    <w:rsid w:val="002B37ED"/>
    <w:rsid w:val="002B3B5D"/>
    <w:rsid w:val="002B4655"/>
    <w:rsid w:val="002B550F"/>
    <w:rsid w:val="002B559A"/>
    <w:rsid w:val="002B5ADF"/>
    <w:rsid w:val="002B6B1E"/>
    <w:rsid w:val="002B6C23"/>
    <w:rsid w:val="002B7A6A"/>
    <w:rsid w:val="002C0D96"/>
    <w:rsid w:val="002C228E"/>
    <w:rsid w:val="002C3ADE"/>
    <w:rsid w:val="002C4D3E"/>
    <w:rsid w:val="002C4E0F"/>
    <w:rsid w:val="002C4FC3"/>
    <w:rsid w:val="002C57E6"/>
    <w:rsid w:val="002C7AD1"/>
    <w:rsid w:val="002D033C"/>
    <w:rsid w:val="002D082F"/>
    <w:rsid w:val="002D1104"/>
    <w:rsid w:val="002D223E"/>
    <w:rsid w:val="002D28EB"/>
    <w:rsid w:val="002D3AEE"/>
    <w:rsid w:val="002D3EF8"/>
    <w:rsid w:val="002D4CE4"/>
    <w:rsid w:val="002D5EFB"/>
    <w:rsid w:val="002D6C26"/>
    <w:rsid w:val="002D734D"/>
    <w:rsid w:val="002D779F"/>
    <w:rsid w:val="002D798D"/>
    <w:rsid w:val="002E023C"/>
    <w:rsid w:val="002E0645"/>
    <w:rsid w:val="002E12FC"/>
    <w:rsid w:val="002E34CC"/>
    <w:rsid w:val="002E4F0B"/>
    <w:rsid w:val="002E5171"/>
    <w:rsid w:val="002E6DF3"/>
    <w:rsid w:val="002E7819"/>
    <w:rsid w:val="002E7898"/>
    <w:rsid w:val="002F1996"/>
    <w:rsid w:val="002F1D5E"/>
    <w:rsid w:val="002F2651"/>
    <w:rsid w:val="002F3132"/>
    <w:rsid w:val="002F34CC"/>
    <w:rsid w:val="002F41C2"/>
    <w:rsid w:val="002F4837"/>
    <w:rsid w:val="002F4874"/>
    <w:rsid w:val="002F48CF"/>
    <w:rsid w:val="002F6922"/>
    <w:rsid w:val="002F6CB0"/>
    <w:rsid w:val="002F782F"/>
    <w:rsid w:val="003000B9"/>
    <w:rsid w:val="003004FE"/>
    <w:rsid w:val="00300FCF"/>
    <w:rsid w:val="003012F8"/>
    <w:rsid w:val="00301E3E"/>
    <w:rsid w:val="003048BB"/>
    <w:rsid w:val="00304DFD"/>
    <w:rsid w:val="00304F1F"/>
    <w:rsid w:val="003060EC"/>
    <w:rsid w:val="00306C40"/>
    <w:rsid w:val="00307D64"/>
    <w:rsid w:val="00310D29"/>
    <w:rsid w:val="00310ED1"/>
    <w:rsid w:val="0031173A"/>
    <w:rsid w:val="003140E4"/>
    <w:rsid w:val="00314816"/>
    <w:rsid w:val="00315E81"/>
    <w:rsid w:val="003166E7"/>
    <w:rsid w:val="00317D46"/>
    <w:rsid w:val="00320A70"/>
    <w:rsid w:val="003215BB"/>
    <w:rsid w:val="00321806"/>
    <w:rsid w:val="00322146"/>
    <w:rsid w:val="003227CA"/>
    <w:rsid w:val="00322A5E"/>
    <w:rsid w:val="00322CEE"/>
    <w:rsid w:val="003235E3"/>
    <w:rsid w:val="0032457B"/>
    <w:rsid w:val="00325E34"/>
    <w:rsid w:val="00330DF5"/>
    <w:rsid w:val="0033103C"/>
    <w:rsid w:val="0033182E"/>
    <w:rsid w:val="0033236D"/>
    <w:rsid w:val="00332CA2"/>
    <w:rsid w:val="00332E61"/>
    <w:rsid w:val="00333F49"/>
    <w:rsid w:val="00335551"/>
    <w:rsid w:val="0033634D"/>
    <w:rsid w:val="0033735F"/>
    <w:rsid w:val="00337D71"/>
    <w:rsid w:val="003401BE"/>
    <w:rsid w:val="00340685"/>
    <w:rsid w:val="00340850"/>
    <w:rsid w:val="00340B27"/>
    <w:rsid w:val="00341B2A"/>
    <w:rsid w:val="00342583"/>
    <w:rsid w:val="00342BE9"/>
    <w:rsid w:val="00342DF5"/>
    <w:rsid w:val="0034303D"/>
    <w:rsid w:val="00343F54"/>
    <w:rsid w:val="00344ABB"/>
    <w:rsid w:val="0034617B"/>
    <w:rsid w:val="00347180"/>
    <w:rsid w:val="00347983"/>
    <w:rsid w:val="00347B04"/>
    <w:rsid w:val="00351DBE"/>
    <w:rsid w:val="003520F3"/>
    <w:rsid w:val="00353A2B"/>
    <w:rsid w:val="00353C7A"/>
    <w:rsid w:val="003542D2"/>
    <w:rsid w:val="0035571D"/>
    <w:rsid w:val="003563B5"/>
    <w:rsid w:val="003568E3"/>
    <w:rsid w:val="00356A33"/>
    <w:rsid w:val="003579CB"/>
    <w:rsid w:val="003605D1"/>
    <w:rsid w:val="00361A04"/>
    <w:rsid w:val="00362364"/>
    <w:rsid w:val="003627C8"/>
    <w:rsid w:val="003636C1"/>
    <w:rsid w:val="0036592A"/>
    <w:rsid w:val="00365C87"/>
    <w:rsid w:val="0037203F"/>
    <w:rsid w:val="00372040"/>
    <w:rsid w:val="003723CB"/>
    <w:rsid w:val="00380153"/>
    <w:rsid w:val="003807AA"/>
    <w:rsid w:val="0038350C"/>
    <w:rsid w:val="00383AE1"/>
    <w:rsid w:val="0038585F"/>
    <w:rsid w:val="0039012E"/>
    <w:rsid w:val="00390C57"/>
    <w:rsid w:val="00392B2F"/>
    <w:rsid w:val="00393559"/>
    <w:rsid w:val="003935CD"/>
    <w:rsid w:val="00393A78"/>
    <w:rsid w:val="00393B7E"/>
    <w:rsid w:val="00393F12"/>
    <w:rsid w:val="00395CDC"/>
    <w:rsid w:val="003961A6"/>
    <w:rsid w:val="00397758"/>
    <w:rsid w:val="00397AF0"/>
    <w:rsid w:val="00397FA4"/>
    <w:rsid w:val="003A0715"/>
    <w:rsid w:val="003A0B1E"/>
    <w:rsid w:val="003A1550"/>
    <w:rsid w:val="003A2F38"/>
    <w:rsid w:val="003A3F5D"/>
    <w:rsid w:val="003A47CF"/>
    <w:rsid w:val="003A4E76"/>
    <w:rsid w:val="003A5CC3"/>
    <w:rsid w:val="003A7900"/>
    <w:rsid w:val="003B0012"/>
    <w:rsid w:val="003B0D22"/>
    <w:rsid w:val="003B1D94"/>
    <w:rsid w:val="003B23DA"/>
    <w:rsid w:val="003B3E1D"/>
    <w:rsid w:val="003B4A34"/>
    <w:rsid w:val="003B4BAD"/>
    <w:rsid w:val="003B58D8"/>
    <w:rsid w:val="003B5A0D"/>
    <w:rsid w:val="003B7569"/>
    <w:rsid w:val="003C0B45"/>
    <w:rsid w:val="003C0DCE"/>
    <w:rsid w:val="003C139D"/>
    <w:rsid w:val="003C157A"/>
    <w:rsid w:val="003C16ED"/>
    <w:rsid w:val="003C1B6D"/>
    <w:rsid w:val="003C46E8"/>
    <w:rsid w:val="003C4763"/>
    <w:rsid w:val="003C6118"/>
    <w:rsid w:val="003D01C4"/>
    <w:rsid w:val="003D30A3"/>
    <w:rsid w:val="003D35BF"/>
    <w:rsid w:val="003D4C61"/>
    <w:rsid w:val="003D4E36"/>
    <w:rsid w:val="003D706E"/>
    <w:rsid w:val="003E03A1"/>
    <w:rsid w:val="003E1882"/>
    <w:rsid w:val="003E1A4A"/>
    <w:rsid w:val="003E26DA"/>
    <w:rsid w:val="003E3D04"/>
    <w:rsid w:val="003E559D"/>
    <w:rsid w:val="003E6665"/>
    <w:rsid w:val="003E69AB"/>
    <w:rsid w:val="003E7E09"/>
    <w:rsid w:val="003E7E57"/>
    <w:rsid w:val="003F0A09"/>
    <w:rsid w:val="003F1137"/>
    <w:rsid w:val="003F155D"/>
    <w:rsid w:val="003F15DC"/>
    <w:rsid w:val="003F2DE4"/>
    <w:rsid w:val="003F46A0"/>
    <w:rsid w:val="003F4ABE"/>
    <w:rsid w:val="003F7301"/>
    <w:rsid w:val="00400793"/>
    <w:rsid w:val="00400E5F"/>
    <w:rsid w:val="00401497"/>
    <w:rsid w:val="00403934"/>
    <w:rsid w:val="00404ADE"/>
    <w:rsid w:val="00404D34"/>
    <w:rsid w:val="004054AC"/>
    <w:rsid w:val="00405C62"/>
    <w:rsid w:val="004060BB"/>
    <w:rsid w:val="0040660D"/>
    <w:rsid w:val="00412DA3"/>
    <w:rsid w:val="004138CE"/>
    <w:rsid w:val="0041423E"/>
    <w:rsid w:val="00415636"/>
    <w:rsid w:val="00415AB3"/>
    <w:rsid w:val="00416220"/>
    <w:rsid w:val="004172EE"/>
    <w:rsid w:val="00417507"/>
    <w:rsid w:val="00417823"/>
    <w:rsid w:val="00417D1D"/>
    <w:rsid w:val="00417F48"/>
    <w:rsid w:val="00420DF7"/>
    <w:rsid w:val="00421D06"/>
    <w:rsid w:val="004224C9"/>
    <w:rsid w:val="00422979"/>
    <w:rsid w:val="00422CB6"/>
    <w:rsid w:val="00422E7B"/>
    <w:rsid w:val="0042755C"/>
    <w:rsid w:val="00427DC7"/>
    <w:rsid w:val="004310E9"/>
    <w:rsid w:val="0043514A"/>
    <w:rsid w:val="00437BFC"/>
    <w:rsid w:val="00440F48"/>
    <w:rsid w:val="00443A04"/>
    <w:rsid w:val="00443D0E"/>
    <w:rsid w:val="00444224"/>
    <w:rsid w:val="0044470C"/>
    <w:rsid w:val="00444F2D"/>
    <w:rsid w:val="00445DD2"/>
    <w:rsid w:val="00447235"/>
    <w:rsid w:val="004475AE"/>
    <w:rsid w:val="00447B1E"/>
    <w:rsid w:val="0045037F"/>
    <w:rsid w:val="00451A3F"/>
    <w:rsid w:val="00451B37"/>
    <w:rsid w:val="0045394D"/>
    <w:rsid w:val="00456E3E"/>
    <w:rsid w:val="0045727C"/>
    <w:rsid w:val="004609F5"/>
    <w:rsid w:val="0046357E"/>
    <w:rsid w:val="0046443E"/>
    <w:rsid w:val="00464D21"/>
    <w:rsid w:val="00464E98"/>
    <w:rsid w:val="00467A1D"/>
    <w:rsid w:val="0047127C"/>
    <w:rsid w:val="00471963"/>
    <w:rsid w:val="00472360"/>
    <w:rsid w:val="00473568"/>
    <w:rsid w:val="00474A72"/>
    <w:rsid w:val="00474FE9"/>
    <w:rsid w:val="00475357"/>
    <w:rsid w:val="00475823"/>
    <w:rsid w:val="00475B08"/>
    <w:rsid w:val="004761D1"/>
    <w:rsid w:val="00476892"/>
    <w:rsid w:val="004807D8"/>
    <w:rsid w:val="0048140C"/>
    <w:rsid w:val="0048265C"/>
    <w:rsid w:val="00483EA5"/>
    <w:rsid w:val="00485B0E"/>
    <w:rsid w:val="004867A6"/>
    <w:rsid w:val="00486C2F"/>
    <w:rsid w:val="00486CAA"/>
    <w:rsid w:val="00487031"/>
    <w:rsid w:val="0048754E"/>
    <w:rsid w:val="004912AD"/>
    <w:rsid w:val="0049196B"/>
    <w:rsid w:val="00495092"/>
    <w:rsid w:val="004958C3"/>
    <w:rsid w:val="00495E38"/>
    <w:rsid w:val="00497A31"/>
    <w:rsid w:val="00497AE6"/>
    <w:rsid w:val="004A0DE8"/>
    <w:rsid w:val="004A22BD"/>
    <w:rsid w:val="004A2CED"/>
    <w:rsid w:val="004A4441"/>
    <w:rsid w:val="004A45BB"/>
    <w:rsid w:val="004A648A"/>
    <w:rsid w:val="004A6C6D"/>
    <w:rsid w:val="004A7F27"/>
    <w:rsid w:val="004B1887"/>
    <w:rsid w:val="004B19D8"/>
    <w:rsid w:val="004B1E89"/>
    <w:rsid w:val="004B21FC"/>
    <w:rsid w:val="004B34E8"/>
    <w:rsid w:val="004B3569"/>
    <w:rsid w:val="004B3DFD"/>
    <w:rsid w:val="004B406D"/>
    <w:rsid w:val="004B4729"/>
    <w:rsid w:val="004B64D8"/>
    <w:rsid w:val="004B7105"/>
    <w:rsid w:val="004B7168"/>
    <w:rsid w:val="004B7929"/>
    <w:rsid w:val="004B7DB0"/>
    <w:rsid w:val="004C1649"/>
    <w:rsid w:val="004C30B3"/>
    <w:rsid w:val="004C43FE"/>
    <w:rsid w:val="004C7D43"/>
    <w:rsid w:val="004D163A"/>
    <w:rsid w:val="004D17B1"/>
    <w:rsid w:val="004D2A8B"/>
    <w:rsid w:val="004D4365"/>
    <w:rsid w:val="004D5149"/>
    <w:rsid w:val="004D51B5"/>
    <w:rsid w:val="004D7EFF"/>
    <w:rsid w:val="004D7FDD"/>
    <w:rsid w:val="004E086A"/>
    <w:rsid w:val="004E0E7C"/>
    <w:rsid w:val="004E1954"/>
    <w:rsid w:val="004E2905"/>
    <w:rsid w:val="004E31FF"/>
    <w:rsid w:val="004E3E5E"/>
    <w:rsid w:val="004E54EB"/>
    <w:rsid w:val="004E5969"/>
    <w:rsid w:val="004E6FEB"/>
    <w:rsid w:val="004E7EE7"/>
    <w:rsid w:val="004F058C"/>
    <w:rsid w:val="004F2FA9"/>
    <w:rsid w:val="004F32DF"/>
    <w:rsid w:val="004F3378"/>
    <w:rsid w:val="004F3678"/>
    <w:rsid w:val="004F6069"/>
    <w:rsid w:val="004F7BC9"/>
    <w:rsid w:val="00500665"/>
    <w:rsid w:val="00500809"/>
    <w:rsid w:val="00500CF9"/>
    <w:rsid w:val="005013ED"/>
    <w:rsid w:val="0050185A"/>
    <w:rsid w:val="00503C37"/>
    <w:rsid w:val="00503D75"/>
    <w:rsid w:val="005042AD"/>
    <w:rsid w:val="00504366"/>
    <w:rsid w:val="005051D9"/>
    <w:rsid w:val="0050773E"/>
    <w:rsid w:val="00507BFE"/>
    <w:rsid w:val="005101CC"/>
    <w:rsid w:val="00510C3F"/>
    <w:rsid w:val="0051127D"/>
    <w:rsid w:val="0051199D"/>
    <w:rsid w:val="00511EA8"/>
    <w:rsid w:val="00511ECA"/>
    <w:rsid w:val="005128D0"/>
    <w:rsid w:val="00512B1D"/>
    <w:rsid w:val="00513239"/>
    <w:rsid w:val="00513ADB"/>
    <w:rsid w:val="005143F9"/>
    <w:rsid w:val="005158DD"/>
    <w:rsid w:val="00523F46"/>
    <w:rsid w:val="0052413C"/>
    <w:rsid w:val="00524C11"/>
    <w:rsid w:val="005260AD"/>
    <w:rsid w:val="00527DB9"/>
    <w:rsid w:val="005308A8"/>
    <w:rsid w:val="005319E4"/>
    <w:rsid w:val="00536441"/>
    <w:rsid w:val="00540867"/>
    <w:rsid w:val="0054258A"/>
    <w:rsid w:val="005433D9"/>
    <w:rsid w:val="00543848"/>
    <w:rsid w:val="00543EA8"/>
    <w:rsid w:val="00544B38"/>
    <w:rsid w:val="00544B48"/>
    <w:rsid w:val="0054511E"/>
    <w:rsid w:val="00545286"/>
    <w:rsid w:val="0054595B"/>
    <w:rsid w:val="00547151"/>
    <w:rsid w:val="00547590"/>
    <w:rsid w:val="0054792F"/>
    <w:rsid w:val="00547C65"/>
    <w:rsid w:val="00550021"/>
    <w:rsid w:val="00552822"/>
    <w:rsid w:val="0055323D"/>
    <w:rsid w:val="0055353B"/>
    <w:rsid w:val="00553653"/>
    <w:rsid w:val="00553F4F"/>
    <w:rsid w:val="00556852"/>
    <w:rsid w:val="00556BCE"/>
    <w:rsid w:val="005570D8"/>
    <w:rsid w:val="00557153"/>
    <w:rsid w:val="00560467"/>
    <w:rsid w:val="00562032"/>
    <w:rsid w:val="00565475"/>
    <w:rsid w:val="005659D5"/>
    <w:rsid w:val="00565B90"/>
    <w:rsid w:val="00566831"/>
    <w:rsid w:val="00566EC6"/>
    <w:rsid w:val="00566F84"/>
    <w:rsid w:val="00567DDF"/>
    <w:rsid w:val="00570066"/>
    <w:rsid w:val="005707C2"/>
    <w:rsid w:val="005711AE"/>
    <w:rsid w:val="0057122E"/>
    <w:rsid w:val="00571F43"/>
    <w:rsid w:val="005727BB"/>
    <w:rsid w:val="0057440D"/>
    <w:rsid w:val="00574B35"/>
    <w:rsid w:val="00575C9A"/>
    <w:rsid w:val="00576CEE"/>
    <w:rsid w:val="00576EBB"/>
    <w:rsid w:val="00576F98"/>
    <w:rsid w:val="0057756F"/>
    <w:rsid w:val="00577869"/>
    <w:rsid w:val="00577DFA"/>
    <w:rsid w:val="00580BF2"/>
    <w:rsid w:val="00580D6E"/>
    <w:rsid w:val="00581352"/>
    <w:rsid w:val="00581899"/>
    <w:rsid w:val="00582161"/>
    <w:rsid w:val="005825E0"/>
    <w:rsid w:val="00582B1D"/>
    <w:rsid w:val="005831E1"/>
    <w:rsid w:val="0058450F"/>
    <w:rsid w:val="00584DD3"/>
    <w:rsid w:val="00584F2D"/>
    <w:rsid w:val="005857A1"/>
    <w:rsid w:val="005857E1"/>
    <w:rsid w:val="00585BF1"/>
    <w:rsid w:val="005864C0"/>
    <w:rsid w:val="00586582"/>
    <w:rsid w:val="00586782"/>
    <w:rsid w:val="00586D5C"/>
    <w:rsid w:val="00587704"/>
    <w:rsid w:val="005905A3"/>
    <w:rsid w:val="00590BD6"/>
    <w:rsid w:val="00590FF7"/>
    <w:rsid w:val="005919DF"/>
    <w:rsid w:val="00592016"/>
    <w:rsid w:val="00592F26"/>
    <w:rsid w:val="005937FA"/>
    <w:rsid w:val="00593891"/>
    <w:rsid w:val="00593AB4"/>
    <w:rsid w:val="0059485D"/>
    <w:rsid w:val="00595D52"/>
    <w:rsid w:val="00597110"/>
    <w:rsid w:val="005A00DA"/>
    <w:rsid w:val="005A132D"/>
    <w:rsid w:val="005A158A"/>
    <w:rsid w:val="005A247C"/>
    <w:rsid w:val="005A2E9A"/>
    <w:rsid w:val="005A3044"/>
    <w:rsid w:val="005A3319"/>
    <w:rsid w:val="005A4A16"/>
    <w:rsid w:val="005A508E"/>
    <w:rsid w:val="005A7BE9"/>
    <w:rsid w:val="005B1201"/>
    <w:rsid w:val="005B12FA"/>
    <w:rsid w:val="005B201D"/>
    <w:rsid w:val="005B221F"/>
    <w:rsid w:val="005B26D0"/>
    <w:rsid w:val="005B2880"/>
    <w:rsid w:val="005B331D"/>
    <w:rsid w:val="005B36F2"/>
    <w:rsid w:val="005B40C6"/>
    <w:rsid w:val="005B6EEA"/>
    <w:rsid w:val="005C0217"/>
    <w:rsid w:val="005C02AB"/>
    <w:rsid w:val="005C16F5"/>
    <w:rsid w:val="005C22A1"/>
    <w:rsid w:val="005C291F"/>
    <w:rsid w:val="005C3FDE"/>
    <w:rsid w:val="005C4439"/>
    <w:rsid w:val="005C5E9C"/>
    <w:rsid w:val="005C6D23"/>
    <w:rsid w:val="005C6D3D"/>
    <w:rsid w:val="005C7048"/>
    <w:rsid w:val="005C7907"/>
    <w:rsid w:val="005C7C9F"/>
    <w:rsid w:val="005D0049"/>
    <w:rsid w:val="005D06DA"/>
    <w:rsid w:val="005D1933"/>
    <w:rsid w:val="005D24A1"/>
    <w:rsid w:val="005D36E0"/>
    <w:rsid w:val="005D54A7"/>
    <w:rsid w:val="005E073D"/>
    <w:rsid w:val="005E0D75"/>
    <w:rsid w:val="005E1326"/>
    <w:rsid w:val="005E277D"/>
    <w:rsid w:val="005E4302"/>
    <w:rsid w:val="005E4660"/>
    <w:rsid w:val="005E7BB3"/>
    <w:rsid w:val="005F0219"/>
    <w:rsid w:val="005F246A"/>
    <w:rsid w:val="005F361D"/>
    <w:rsid w:val="005F45F6"/>
    <w:rsid w:val="005F58E6"/>
    <w:rsid w:val="005F63A2"/>
    <w:rsid w:val="005F6FC9"/>
    <w:rsid w:val="00601B3F"/>
    <w:rsid w:val="0060225C"/>
    <w:rsid w:val="00602A88"/>
    <w:rsid w:val="0060478C"/>
    <w:rsid w:val="00604CFB"/>
    <w:rsid w:val="0060510F"/>
    <w:rsid w:val="006051BC"/>
    <w:rsid w:val="00605BCC"/>
    <w:rsid w:val="006074DA"/>
    <w:rsid w:val="00607C26"/>
    <w:rsid w:val="00607D10"/>
    <w:rsid w:val="00612752"/>
    <w:rsid w:val="00613B1E"/>
    <w:rsid w:val="00616366"/>
    <w:rsid w:val="00616E40"/>
    <w:rsid w:val="0061727A"/>
    <w:rsid w:val="00617A6C"/>
    <w:rsid w:val="0062012D"/>
    <w:rsid w:val="0062041A"/>
    <w:rsid w:val="0062184E"/>
    <w:rsid w:val="00621923"/>
    <w:rsid w:val="006219C4"/>
    <w:rsid w:val="006224C8"/>
    <w:rsid w:val="006227C0"/>
    <w:rsid w:val="00622914"/>
    <w:rsid w:val="00622DCF"/>
    <w:rsid w:val="00622F5B"/>
    <w:rsid w:val="00624256"/>
    <w:rsid w:val="00625B34"/>
    <w:rsid w:val="006305BF"/>
    <w:rsid w:val="00630F6F"/>
    <w:rsid w:val="00631CA2"/>
    <w:rsid w:val="00631F12"/>
    <w:rsid w:val="00632203"/>
    <w:rsid w:val="0063258D"/>
    <w:rsid w:val="0063548F"/>
    <w:rsid w:val="00635567"/>
    <w:rsid w:val="0063557E"/>
    <w:rsid w:val="00635B1B"/>
    <w:rsid w:val="00636511"/>
    <w:rsid w:val="00637687"/>
    <w:rsid w:val="00641D85"/>
    <w:rsid w:val="0064372C"/>
    <w:rsid w:val="0064406C"/>
    <w:rsid w:val="00646873"/>
    <w:rsid w:val="00647210"/>
    <w:rsid w:val="00647D76"/>
    <w:rsid w:val="00650503"/>
    <w:rsid w:val="0065132E"/>
    <w:rsid w:val="00652984"/>
    <w:rsid w:val="00652D28"/>
    <w:rsid w:val="00653389"/>
    <w:rsid w:val="0065354B"/>
    <w:rsid w:val="00653973"/>
    <w:rsid w:val="00654F25"/>
    <w:rsid w:val="00655DA4"/>
    <w:rsid w:val="00656476"/>
    <w:rsid w:val="0065663F"/>
    <w:rsid w:val="006568D4"/>
    <w:rsid w:val="00656AAC"/>
    <w:rsid w:val="00657151"/>
    <w:rsid w:val="00660BC2"/>
    <w:rsid w:val="00661418"/>
    <w:rsid w:val="006622CF"/>
    <w:rsid w:val="006627A9"/>
    <w:rsid w:val="00663BDD"/>
    <w:rsid w:val="006641E4"/>
    <w:rsid w:val="00665655"/>
    <w:rsid w:val="00665C99"/>
    <w:rsid w:val="006703F4"/>
    <w:rsid w:val="0067051B"/>
    <w:rsid w:val="006705B3"/>
    <w:rsid w:val="006712EF"/>
    <w:rsid w:val="00671E8E"/>
    <w:rsid w:val="00671EC2"/>
    <w:rsid w:val="006732C1"/>
    <w:rsid w:val="006746A3"/>
    <w:rsid w:val="006749FC"/>
    <w:rsid w:val="00674E29"/>
    <w:rsid w:val="00675FAB"/>
    <w:rsid w:val="00677243"/>
    <w:rsid w:val="00677453"/>
    <w:rsid w:val="00677A21"/>
    <w:rsid w:val="00680352"/>
    <w:rsid w:val="0068097E"/>
    <w:rsid w:val="006831CF"/>
    <w:rsid w:val="00684125"/>
    <w:rsid w:val="00684F41"/>
    <w:rsid w:val="00685DB4"/>
    <w:rsid w:val="006863E4"/>
    <w:rsid w:val="00686712"/>
    <w:rsid w:val="00687096"/>
    <w:rsid w:val="0069111E"/>
    <w:rsid w:val="00692B4F"/>
    <w:rsid w:val="00693B98"/>
    <w:rsid w:val="006948D0"/>
    <w:rsid w:val="00694CC4"/>
    <w:rsid w:val="00695611"/>
    <w:rsid w:val="00696336"/>
    <w:rsid w:val="006968A5"/>
    <w:rsid w:val="00696A75"/>
    <w:rsid w:val="006A2265"/>
    <w:rsid w:val="006A44CD"/>
    <w:rsid w:val="006A5116"/>
    <w:rsid w:val="006A70D2"/>
    <w:rsid w:val="006A78BB"/>
    <w:rsid w:val="006A7AB9"/>
    <w:rsid w:val="006A7CF2"/>
    <w:rsid w:val="006B0C6F"/>
    <w:rsid w:val="006B2243"/>
    <w:rsid w:val="006B2777"/>
    <w:rsid w:val="006B4D4A"/>
    <w:rsid w:val="006B5FD7"/>
    <w:rsid w:val="006B6A4D"/>
    <w:rsid w:val="006B730B"/>
    <w:rsid w:val="006C09AB"/>
    <w:rsid w:val="006C28B8"/>
    <w:rsid w:val="006C3973"/>
    <w:rsid w:val="006C43EB"/>
    <w:rsid w:val="006C5CA1"/>
    <w:rsid w:val="006C6373"/>
    <w:rsid w:val="006D0F17"/>
    <w:rsid w:val="006D2FD4"/>
    <w:rsid w:val="006D3E27"/>
    <w:rsid w:val="006D49FF"/>
    <w:rsid w:val="006D6F06"/>
    <w:rsid w:val="006E033B"/>
    <w:rsid w:val="006E0C37"/>
    <w:rsid w:val="006E0FBB"/>
    <w:rsid w:val="006E1D53"/>
    <w:rsid w:val="006E4863"/>
    <w:rsid w:val="006E5D9F"/>
    <w:rsid w:val="006E625D"/>
    <w:rsid w:val="006E72E7"/>
    <w:rsid w:val="006E7E38"/>
    <w:rsid w:val="006F0DDB"/>
    <w:rsid w:val="006F1C25"/>
    <w:rsid w:val="006F265C"/>
    <w:rsid w:val="006F4445"/>
    <w:rsid w:val="007023F0"/>
    <w:rsid w:val="007038FE"/>
    <w:rsid w:val="00705685"/>
    <w:rsid w:val="007057D5"/>
    <w:rsid w:val="00705FF9"/>
    <w:rsid w:val="007067D2"/>
    <w:rsid w:val="0070686F"/>
    <w:rsid w:val="00710A22"/>
    <w:rsid w:val="0071162D"/>
    <w:rsid w:val="0071275A"/>
    <w:rsid w:val="0071401F"/>
    <w:rsid w:val="007144FC"/>
    <w:rsid w:val="00715039"/>
    <w:rsid w:val="00715952"/>
    <w:rsid w:val="00716790"/>
    <w:rsid w:val="0071694C"/>
    <w:rsid w:val="00716BEB"/>
    <w:rsid w:val="00716E7D"/>
    <w:rsid w:val="00717270"/>
    <w:rsid w:val="0071780A"/>
    <w:rsid w:val="0072009F"/>
    <w:rsid w:val="00720F4B"/>
    <w:rsid w:val="007226F4"/>
    <w:rsid w:val="00722F21"/>
    <w:rsid w:val="00723877"/>
    <w:rsid w:val="00723AC1"/>
    <w:rsid w:val="00723E8A"/>
    <w:rsid w:val="00726B11"/>
    <w:rsid w:val="00726DD4"/>
    <w:rsid w:val="0073149E"/>
    <w:rsid w:val="007319FF"/>
    <w:rsid w:val="00733759"/>
    <w:rsid w:val="00733A75"/>
    <w:rsid w:val="00734886"/>
    <w:rsid w:val="00735DA5"/>
    <w:rsid w:val="00736F97"/>
    <w:rsid w:val="00737487"/>
    <w:rsid w:val="0073786C"/>
    <w:rsid w:val="00737980"/>
    <w:rsid w:val="00737CB8"/>
    <w:rsid w:val="00741389"/>
    <w:rsid w:val="00741C25"/>
    <w:rsid w:val="00742497"/>
    <w:rsid w:val="00744290"/>
    <w:rsid w:val="007444A3"/>
    <w:rsid w:val="007455B9"/>
    <w:rsid w:val="0074726F"/>
    <w:rsid w:val="00747310"/>
    <w:rsid w:val="007479D1"/>
    <w:rsid w:val="00747E36"/>
    <w:rsid w:val="00750541"/>
    <w:rsid w:val="007510F9"/>
    <w:rsid w:val="007511E4"/>
    <w:rsid w:val="0075275C"/>
    <w:rsid w:val="00752961"/>
    <w:rsid w:val="00752A5F"/>
    <w:rsid w:val="00753504"/>
    <w:rsid w:val="00754929"/>
    <w:rsid w:val="00755871"/>
    <w:rsid w:val="007565B1"/>
    <w:rsid w:val="0075725B"/>
    <w:rsid w:val="00763661"/>
    <w:rsid w:val="007638DF"/>
    <w:rsid w:val="00764014"/>
    <w:rsid w:val="00764AE2"/>
    <w:rsid w:val="007655E0"/>
    <w:rsid w:val="007657AE"/>
    <w:rsid w:val="00765F22"/>
    <w:rsid w:val="00766106"/>
    <w:rsid w:val="00770189"/>
    <w:rsid w:val="007715C0"/>
    <w:rsid w:val="00771C5D"/>
    <w:rsid w:val="007728AE"/>
    <w:rsid w:val="007737C2"/>
    <w:rsid w:val="0077485F"/>
    <w:rsid w:val="00774977"/>
    <w:rsid w:val="00776469"/>
    <w:rsid w:val="0077648F"/>
    <w:rsid w:val="00777901"/>
    <w:rsid w:val="00777D31"/>
    <w:rsid w:val="00780999"/>
    <w:rsid w:val="007812A6"/>
    <w:rsid w:val="00781BC4"/>
    <w:rsid w:val="00781D41"/>
    <w:rsid w:val="0078422A"/>
    <w:rsid w:val="00784A39"/>
    <w:rsid w:val="00784E23"/>
    <w:rsid w:val="00786311"/>
    <w:rsid w:val="00787735"/>
    <w:rsid w:val="00787B55"/>
    <w:rsid w:val="00791F21"/>
    <w:rsid w:val="00791F92"/>
    <w:rsid w:val="00793D67"/>
    <w:rsid w:val="007952C5"/>
    <w:rsid w:val="0079554D"/>
    <w:rsid w:val="0079561C"/>
    <w:rsid w:val="00795DC4"/>
    <w:rsid w:val="007962A9"/>
    <w:rsid w:val="00796774"/>
    <w:rsid w:val="00796CB9"/>
    <w:rsid w:val="0079782C"/>
    <w:rsid w:val="007A14EC"/>
    <w:rsid w:val="007A2023"/>
    <w:rsid w:val="007A2748"/>
    <w:rsid w:val="007A2864"/>
    <w:rsid w:val="007A3888"/>
    <w:rsid w:val="007A4FA3"/>
    <w:rsid w:val="007A54AE"/>
    <w:rsid w:val="007A6602"/>
    <w:rsid w:val="007A6CB2"/>
    <w:rsid w:val="007B0E68"/>
    <w:rsid w:val="007B1C1C"/>
    <w:rsid w:val="007B2708"/>
    <w:rsid w:val="007B29EC"/>
    <w:rsid w:val="007B2B8D"/>
    <w:rsid w:val="007B3B63"/>
    <w:rsid w:val="007B48CA"/>
    <w:rsid w:val="007B51D0"/>
    <w:rsid w:val="007B5649"/>
    <w:rsid w:val="007B6419"/>
    <w:rsid w:val="007B6D9A"/>
    <w:rsid w:val="007B774D"/>
    <w:rsid w:val="007C0056"/>
    <w:rsid w:val="007C0A8E"/>
    <w:rsid w:val="007C1976"/>
    <w:rsid w:val="007C1A3E"/>
    <w:rsid w:val="007C40DF"/>
    <w:rsid w:val="007C6E3B"/>
    <w:rsid w:val="007C715C"/>
    <w:rsid w:val="007C7251"/>
    <w:rsid w:val="007C7527"/>
    <w:rsid w:val="007C7D18"/>
    <w:rsid w:val="007D051C"/>
    <w:rsid w:val="007D2ED2"/>
    <w:rsid w:val="007D3915"/>
    <w:rsid w:val="007D4929"/>
    <w:rsid w:val="007D4B85"/>
    <w:rsid w:val="007D5450"/>
    <w:rsid w:val="007D557F"/>
    <w:rsid w:val="007D62ED"/>
    <w:rsid w:val="007D79EA"/>
    <w:rsid w:val="007E07A6"/>
    <w:rsid w:val="007E14E8"/>
    <w:rsid w:val="007E3A86"/>
    <w:rsid w:val="007E5B56"/>
    <w:rsid w:val="007E7C8B"/>
    <w:rsid w:val="007F0E66"/>
    <w:rsid w:val="007F1DC1"/>
    <w:rsid w:val="007F3396"/>
    <w:rsid w:val="007F4FB6"/>
    <w:rsid w:val="007F6839"/>
    <w:rsid w:val="007F6F07"/>
    <w:rsid w:val="008009C2"/>
    <w:rsid w:val="00800FA9"/>
    <w:rsid w:val="00801106"/>
    <w:rsid w:val="00801473"/>
    <w:rsid w:val="00802B36"/>
    <w:rsid w:val="00803D18"/>
    <w:rsid w:val="00805748"/>
    <w:rsid w:val="00807233"/>
    <w:rsid w:val="008074AA"/>
    <w:rsid w:val="00810A33"/>
    <w:rsid w:val="00810F26"/>
    <w:rsid w:val="00812173"/>
    <w:rsid w:val="00812386"/>
    <w:rsid w:val="008129DF"/>
    <w:rsid w:val="008136D1"/>
    <w:rsid w:val="00814014"/>
    <w:rsid w:val="00814234"/>
    <w:rsid w:val="0081449C"/>
    <w:rsid w:val="0081672F"/>
    <w:rsid w:val="00817A35"/>
    <w:rsid w:val="00821A7F"/>
    <w:rsid w:val="00821E08"/>
    <w:rsid w:val="00822049"/>
    <w:rsid w:val="008233A4"/>
    <w:rsid w:val="008236F9"/>
    <w:rsid w:val="008237D4"/>
    <w:rsid w:val="00825B32"/>
    <w:rsid w:val="00825D0E"/>
    <w:rsid w:val="008308FA"/>
    <w:rsid w:val="008321E8"/>
    <w:rsid w:val="0083261F"/>
    <w:rsid w:val="0083266E"/>
    <w:rsid w:val="00833ADD"/>
    <w:rsid w:val="00835936"/>
    <w:rsid w:val="0083621F"/>
    <w:rsid w:val="00836FE0"/>
    <w:rsid w:val="008372F4"/>
    <w:rsid w:val="00837AC6"/>
    <w:rsid w:val="00840089"/>
    <w:rsid w:val="00841379"/>
    <w:rsid w:val="0084197D"/>
    <w:rsid w:val="00842AC9"/>
    <w:rsid w:val="00844CC4"/>
    <w:rsid w:val="00845031"/>
    <w:rsid w:val="00845427"/>
    <w:rsid w:val="0084569A"/>
    <w:rsid w:val="00846C86"/>
    <w:rsid w:val="008476BE"/>
    <w:rsid w:val="008477E2"/>
    <w:rsid w:val="00850A08"/>
    <w:rsid w:val="008514BD"/>
    <w:rsid w:val="00851A8E"/>
    <w:rsid w:val="00853610"/>
    <w:rsid w:val="00854093"/>
    <w:rsid w:val="00854D1A"/>
    <w:rsid w:val="00855140"/>
    <w:rsid w:val="00855D74"/>
    <w:rsid w:val="00857622"/>
    <w:rsid w:val="00860FDE"/>
    <w:rsid w:val="008610DC"/>
    <w:rsid w:val="008614D9"/>
    <w:rsid w:val="00863443"/>
    <w:rsid w:val="00864404"/>
    <w:rsid w:val="00864A45"/>
    <w:rsid w:val="008650C8"/>
    <w:rsid w:val="0086668C"/>
    <w:rsid w:val="0086721A"/>
    <w:rsid w:val="0086752D"/>
    <w:rsid w:val="00867824"/>
    <w:rsid w:val="008678FE"/>
    <w:rsid w:val="008710D7"/>
    <w:rsid w:val="00874273"/>
    <w:rsid w:val="008750B1"/>
    <w:rsid w:val="0087608B"/>
    <w:rsid w:val="00877545"/>
    <w:rsid w:val="00877930"/>
    <w:rsid w:val="00881495"/>
    <w:rsid w:val="00881A4E"/>
    <w:rsid w:val="00881B37"/>
    <w:rsid w:val="00881BA9"/>
    <w:rsid w:val="008836DE"/>
    <w:rsid w:val="00884259"/>
    <w:rsid w:val="008842F1"/>
    <w:rsid w:val="0088436F"/>
    <w:rsid w:val="008847B2"/>
    <w:rsid w:val="008861B2"/>
    <w:rsid w:val="0088775D"/>
    <w:rsid w:val="00887A2B"/>
    <w:rsid w:val="00887D7B"/>
    <w:rsid w:val="00890856"/>
    <w:rsid w:val="008911C7"/>
    <w:rsid w:val="00893347"/>
    <w:rsid w:val="008948D7"/>
    <w:rsid w:val="00894FA0"/>
    <w:rsid w:val="00895412"/>
    <w:rsid w:val="00896F33"/>
    <w:rsid w:val="00896F8D"/>
    <w:rsid w:val="008A0A4A"/>
    <w:rsid w:val="008A23B3"/>
    <w:rsid w:val="008A2FAE"/>
    <w:rsid w:val="008A3119"/>
    <w:rsid w:val="008A43AE"/>
    <w:rsid w:val="008A4DB9"/>
    <w:rsid w:val="008A5B9D"/>
    <w:rsid w:val="008A5BE8"/>
    <w:rsid w:val="008A66BC"/>
    <w:rsid w:val="008A69DD"/>
    <w:rsid w:val="008A6EF2"/>
    <w:rsid w:val="008B090D"/>
    <w:rsid w:val="008B0C0D"/>
    <w:rsid w:val="008B0E3E"/>
    <w:rsid w:val="008B18B7"/>
    <w:rsid w:val="008B1C90"/>
    <w:rsid w:val="008B2199"/>
    <w:rsid w:val="008B2ED5"/>
    <w:rsid w:val="008B3BD5"/>
    <w:rsid w:val="008B5F51"/>
    <w:rsid w:val="008B6938"/>
    <w:rsid w:val="008B78F4"/>
    <w:rsid w:val="008B7C9D"/>
    <w:rsid w:val="008C013B"/>
    <w:rsid w:val="008C25DC"/>
    <w:rsid w:val="008C2B7D"/>
    <w:rsid w:val="008C302A"/>
    <w:rsid w:val="008C437B"/>
    <w:rsid w:val="008C52A2"/>
    <w:rsid w:val="008C6E9E"/>
    <w:rsid w:val="008C70A0"/>
    <w:rsid w:val="008C7BF8"/>
    <w:rsid w:val="008C7EF0"/>
    <w:rsid w:val="008D0236"/>
    <w:rsid w:val="008D17CD"/>
    <w:rsid w:val="008D26E4"/>
    <w:rsid w:val="008D28CE"/>
    <w:rsid w:val="008D2DB9"/>
    <w:rsid w:val="008D34C1"/>
    <w:rsid w:val="008D6F25"/>
    <w:rsid w:val="008E0034"/>
    <w:rsid w:val="008E036A"/>
    <w:rsid w:val="008E0AFE"/>
    <w:rsid w:val="008E0F59"/>
    <w:rsid w:val="008E12BD"/>
    <w:rsid w:val="008E15B3"/>
    <w:rsid w:val="008E2D2C"/>
    <w:rsid w:val="008E2D96"/>
    <w:rsid w:val="008E3DFA"/>
    <w:rsid w:val="008E3EBE"/>
    <w:rsid w:val="008E46C7"/>
    <w:rsid w:val="008E622D"/>
    <w:rsid w:val="008E6827"/>
    <w:rsid w:val="008E6A96"/>
    <w:rsid w:val="008E6CB1"/>
    <w:rsid w:val="008F010F"/>
    <w:rsid w:val="008F1539"/>
    <w:rsid w:val="008F2323"/>
    <w:rsid w:val="008F25C0"/>
    <w:rsid w:val="008F29A5"/>
    <w:rsid w:val="008F2D65"/>
    <w:rsid w:val="008F50B4"/>
    <w:rsid w:val="008F5C58"/>
    <w:rsid w:val="008F6425"/>
    <w:rsid w:val="008F76CE"/>
    <w:rsid w:val="00900AEB"/>
    <w:rsid w:val="00900C76"/>
    <w:rsid w:val="00900CCC"/>
    <w:rsid w:val="009045BE"/>
    <w:rsid w:val="00906808"/>
    <w:rsid w:val="00906CDF"/>
    <w:rsid w:val="009113E8"/>
    <w:rsid w:val="00911C8C"/>
    <w:rsid w:val="00911C90"/>
    <w:rsid w:val="00912BF2"/>
    <w:rsid w:val="009157C2"/>
    <w:rsid w:val="0091594B"/>
    <w:rsid w:val="009176D3"/>
    <w:rsid w:val="0091795B"/>
    <w:rsid w:val="00920E24"/>
    <w:rsid w:val="00923C60"/>
    <w:rsid w:val="009248E3"/>
    <w:rsid w:val="00925D0C"/>
    <w:rsid w:val="00927550"/>
    <w:rsid w:val="00927627"/>
    <w:rsid w:val="00932171"/>
    <w:rsid w:val="009324D8"/>
    <w:rsid w:val="00934157"/>
    <w:rsid w:val="009360C5"/>
    <w:rsid w:val="0093634A"/>
    <w:rsid w:val="009410F3"/>
    <w:rsid w:val="00943711"/>
    <w:rsid w:val="00943E61"/>
    <w:rsid w:val="009449C3"/>
    <w:rsid w:val="00944D69"/>
    <w:rsid w:val="009469DB"/>
    <w:rsid w:val="00946AB3"/>
    <w:rsid w:val="009509D8"/>
    <w:rsid w:val="00951D40"/>
    <w:rsid w:val="00952159"/>
    <w:rsid w:val="009529D0"/>
    <w:rsid w:val="00952C14"/>
    <w:rsid w:val="00954896"/>
    <w:rsid w:val="009555E2"/>
    <w:rsid w:val="00955FCD"/>
    <w:rsid w:val="00956E96"/>
    <w:rsid w:val="00957E92"/>
    <w:rsid w:val="009600C9"/>
    <w:rsid w:val="00960C02"/>
    <w:rsid w:val="00961BF6"/>
    <w:rsid w:val="00962557"/>
    <w:rsid w:val="0096262C"/>
    <w:rsid w:val="00963BB2"/>
    <w:rsid w:val="00963D0D"/>
    <w:rsid w:val="009640E2"/>
    <w:rsid w:val="00964365"/>
    <w:rsid w:val="00964696"/>
    <w:rsid w:val="00966A2F"/>
    <w:rsid w:val="00967317"/>
    <w:rsid w:val="0097138A"/>
    <w:rsid w:val="00972246"/>
    <w:rsid w:val="00972980"/>
    <w:rsid w:val="009729C8"/>
    <w:rsid w:val="00972B17"/>
    <w:rsid w:val="00973306"/>
    <w:rsid w:val="00975D38"/>
    <w:rsid w:val="009761E6"/>
    <w:rsid w:val="00977575"/>
    <w:rsid w:val="0097759B"/>
    <w:rsid w:val="00977A2D"/>
    <w:rsid w:val="00980717"/>
    <w:rsid w:val="00980751"/>
    <w:rsid w:val="0098312F"/>
    <w:rsid w:val="009839BF"/>
    <w:rsid w:val="0098418E"/>
    <w:rsid w:val="00985183"/>
    <w:rsid w:val="00985AFE"/>
    <w:rsid w:val="009864AE"/>
    <w:rsid w:val="00986C6B"/>
    <w:rsid w:val="0098736B"/>
    <w:rsid w:val="00987BBC"/>
    <w:rsid w:val="00987E7E"/>
    <w:rsid w:val="00991515"/>
    <w:rsid w:val="00991AA5"/>
    <w:rsid w:val="00991C18"/>
    <w:rsid w:val="0099217E"/>
    <w:rsid w:val="00992978"/>
    <w:rsid w:val="00992BBA"/>
    <w:rsid w:val="00993791"/>
    <w:rsid w:val="00993BAD"/>
    <w:rsid w:val="0099561C"/>
    <w:rsid w:val="00995D78"/>
    <w:rsid w:val="009963AD"/>
    <w:rsid w:val="00997C21"/>
    <w:rsid w:val="009A0852"/>
    <w:rsid w:val="009A1165"/>
    <w:rsid w:val="009A2272"/>
    <w:rsid w:val="009A3738"/>
    <w:rsid w:val="009A42F7"/>
    <w:rsid w:val="009A510C"/>
    <w:rsid w:val="009A571A"/>
    <w:rsid w:val="009B0145"/>
    <w:rsid w:val="009B0B48"/>
    <w:rsid w:val="009B1CD3"/>
    <w:rsid w:val="009B2000"/>
    <w:rsid w:val="009B2070"/>
    <w:rsid w:val="009B3563"/>
    <w:rsid w:val="009B3606"/>
    <w:rsid w:val="009B3CFE"/>
    <w:rsid w:val="009B42C5"/>
    <w:rsid w:val="009B432F"/>
    <w:rsid w:val="009B4465"/>
    <w:rsid w:val="009B47D6"/>
    <w:rsid w:val="009B581D"/>
    <w:rsid w:val="009B5D68"/>
    <w:rsid w:val="009B6604"/>
    <w:rsid w:val="009B72C1"/>
    <w:rsid w:val="009B77AB"/>
    <w:rsid w:val="009C04CD"/>
    <w:rsid w:val="009C1224"/>
    <w:rsid w:val="009C1CD0"/>
    <w:rsid w:val="009C1FBB"/>
    <w:rsid w:val="009C2617"/>
    <w:rsid w:val="009C45F8"/>
    <w:rsid w:val="009C4752"/>
    <w:rsid w:val="009C5AF9"/>
    <w:rsid w:val="009C5C3A"/>
    <w:rsid w:val="009C5EF7"/>
    <w:rsid w:val="009C6817"/>
    <w:rsid w:val="009D068D"/>
    <w:rsid w:val="009D0FDF"/>
    <w:rsid w:val="009D140B"/>
    <w:rsid w:val="009D22D6"/>
    <w:rsid w:val="009D33F2"/>
    <w:rsid w:val="009D385B"/>
    <w:rsid w:val="009D45DA"/>
    <w:rsid w:val="009D470E"/>
    <w:rsid w:val="009D4777"/>
    <w:rsid w:val="009D4EDE"/>
    <w:rsid w:val="009D511A"/>
    <w:rsid w:val="009D5A86"/>
    <w:rsid w:val="009D5DA6"/>
    <w:rsid w:val="009D66E7"/>
    <w:rsid w:val="009D710F"/>
    <w:rsid w:val="009D798F"/>
    <w:rsid w:val="009E014A"/>
    <w:rsid w:val="009E14C6"/>
    <w:rsid w:val="009E25E3"/>
    <w:rsid w:val="009E333D"/>
    <w:rsid w:val="009E5B09"/>
    <w:rsid w:val="009E5B3C"/>
    <w:rsid w:val="009E651B"/>
    <w:rsid w:val="009E73E4"/>
    <w:rsid w:val="009F01FC"/>
    <w:rsid w:val="009F111A"/>
    <w:rsid w:val="009F12C7"/>
    <w:rsid w:val="009F1993"/>
    <w:rsid w:val="009F21E6"/>
    <w:rsid w:val="009F3544"/>
    <w:rsid w:val="009F3969"/>
    <w:rsid w:val="009F3E58"/>
    <w:rsid w:val="009F3E98"/>
    <w:rsid w:val="009F47F2"/>
    <w:rsid w:val="009F50CD"/>
    <w:rsid w:val="009F5C8D"/>
    <w:rsid w:val="009F60CC"/>
    <w:rsid w:val="00A01C1C"/>
    <w:rsid w:val="00A03394"/>
    <w:rsid w:val="00A04502"/>
    <w:rsid w:val="00A05046"/>
    <w:rsid w:val="00A05C2C"/>
    <w:rsid w:val="00A06094"/>
    <w:rsid w:val="00A0654E"/>
    <w:rsid w:val="00A06A77"/>
    <w:rsid w:val="00A06B27"/>
    <w:rsid w:val="00A07F94"/>
    <w:rsid w:val="00A100F4"/>
    <w:rsid w:val="00A111B1"/>
    <w:rsid w:val="00A113B0"/>
    <w:rsid w:val="00A11E15"/>
    <w:rsid w:val="00A13018"/>
    <w:rsid w:val="00A137CB"/>
    <w:rsid w:val="00A139E2"/>
    <w:rsid w:val="00A14577"/>
    <w:rsid w:val="00A14648"/>
    <w:rsid w:val="00A16DF5"/>
    <w:rsid w:val="00A176E4"/>
    <w:rsid w:val="00A205D5"/>
    <w:rsid w:val="00A212FA"/>
    <w:rsid w:val="00A213A9"/>
    <w:rsid w:val="00A228B5"/>
    <w:rsid w:val="00A22D0E"/>
    <w:rsid w:val="00A2335B"/>
    <w:rsid w:val="00A24641"/>
    <w:rsid w:val="00A253C4"/>
    <w:rsid w:val="00A26B7C"/>
    <w:rsid w:val="00A270A1"/>
    <w:rsid w:val="00A274D3"/>
    <w:rsid w:val="00A27C7C"/>
    <w:rsid w:val="00A304C1"/>
    <w:rsid w:val="00A320D5"/>
    <w:rsid w:val="00A325FE"/>
    <w:rsid w:val="00A33786"/>
    <w:rsid w:val="00A3522A"/>
    <w:rsid w:val="00A352A2"/>
    <w:rsid w:val="00A3571E"/>
    <w:rsid w:val="00A36A3F"/>
    <w:rsid w:val="00A410FA"/>
    <w:rsid w:val="00A4281C"/>
    <w:rsid w:val="00A42E32"/>
    <w:rsid w:val="00A43906"/>
    <w:rsid w:val="00A43A5E"/>
    <w:rsid w:val="00A445A4"/>
    <w:rsid w:val="00A44628"/>
    <w:rsid w:val="00A45227"/>
    <w:rsid w:val="00A452AC"/>
    <w:rsid w:val="00A4742B"/>
    <w:rsid w:val="00A4775A"/>
    <w:rsid w:val="00A502D1"/>
    <w:rsid w:val="00A5073A"/>
    <w:rsid w:val="00A50DB9"/>
    <w:rsid w:val="00A50EE0"/>
    <w:rsid w:val="00A518AF"/>
    <w:rsid w:val="00A526A1"/>
    <w:rsid w:val="00A53023"/>
    <w:rsid w:val="00A531A6"/>
    <w:rsid w:val="00A53EBC"/>
    <w:rsid w:val="00A566F9"/>
    <w:rsid w:val="00A56F39"/>
    <w:rsid w:val="00A57585"/>
    <w:rsid w:val="00A57783"/>
    <w:rsid w:val="00A62F51"/>
    <w:rsid w:val="00A632E7"/>
    <w:rsid w:val="00A6403B"/>
    <w:rsid w:val="00A641EC"/>
    <w:rsid w:val="00A64748"/>
    <w:rsid w:val="00A65330"/>
    <w:rsid w:val="00A65613"/>
    <w:rsid w:val="00A65DC7"/>
    <w:rsid w:val="00A660B7"/>
    <w:rsid w:val="00A67B17"/>
    <w:rsid w:val="00A67F43"/>
    <w:rsid w:val="00A719FE"/>
    <w:rsid w:val="00A72214"/>
    <w:rsid w:val="00A745CF"/>
    <w:rsid w:val="00A803D7"/>
    <w:rsid w:val="00A81CDE"/>
    <w:rsid w:val="00A85B20"/>
    <w:rsid w:val="00A85E71"/>
    <w:rsid w:val="00A90558"/>
    <w:rsid w:val="00A909E4"/>
    <w:rsid w:val="00A91747"/>
    <w:rsid w:val="00A921BC"/>
    <w:rsid w:val="00A92397"/>
    <w:rsid w:val="00A936B5"/>
    <w:rsid w:val="00A942A0"/>
    <w:rsid w:val="00A942F2"/>
    <w:rsid w:val="00A94A9C"/>
    <w:rsid w:val="00A94DD4"/>
    <w:rsid w:val="00A96612"/>
    <w:rsid w:val="00A971E9"/>
    <w:rsid w:val="00AA078D"/>
    <w:rsid w:val="00AA1527"/>
    <w:rsid w:val="00AA2AF9"/>
    <w:rsid w:val="00AA4558"/>
    <w:rsid w:val="00AA4C77"/>
    <w:rsid w:val="00AA4FB3"/>
    <w:rsid w:val="00AA5EA1"/>
    <w:rsid w:val="00AA6886"/>
    <w:rsid w:val="00AB0916"/>
    <w:rsid w:val="00AB0FCE"/>
    <w:rsid w:val="00AB3651"/>
    <w:rsid w:val="00AB4A19"/>
    <w:rsid w:val="00AB532C"/>
    <w:rsid w:val="00AB735E"/>
    <w:rsid w:val="00AB75C0"/>
    <w:rsid w:val="00AB779C"/>
    <w:rsid w:val="00AC01D4"/>
    <w:rsid w:val="00AC0950"/>
    <w:rsid w:val="00AC09B5"/>
    <w:rsid w:val="00AC0B8B"/>
    <w:rsid w:val="00AC12A0"/>
    <w:rsid w:val="00AC1556"/>
    <w:rsid w:val="00AC19EE"/>
    <w:rsid w:val="00AC20FD"/>
    <w:rsid w:val="00AC35E1"/>
    <w:rsid w:val="00AC38ED"/>
    <w:rsid w:val="00AC4C6F"/>
    <w:rsid w:val="00AC6BD3"/>
    <w:rsid w:val="00AC7D0E"/>
    <w:rsid w:val="00AD0F2F"/>
    <w:rsid w:val="00AD15EC"/>
    <w:rsid w:val="00AD28AA"/>
    <w:rsid w:val="00AD2B21"/>
    <w:rsid w:val="00AD575C"/>
    <w:rsid w:val="00AD6D3F"/>
    <w:rsid w:val="00AE22DA"/>
    <w:rsid w:val="00AE25E1"/>
    <w:rsid w:val="00AE27AD"/>
    <w:rsid w:val="00AE369A"/>
    <w:rsid w:val="00AE429B"/>
    <w:rsid w:val="00AE4811"/>
    <w:rsid w:val="00AE5A6E"/>
    <w:rsid w:val="00AE637F"/>
    <w:rsid w:val="00AE74A6"/>
    <w:rsid w:val="00AE774F"/>
    <w:rsid w:val="00AE7FF0"/>
    <w:rsid w:val="00AF0D1B"/>
    <w:rsid w:val="00AF0EBA"/>
    <w:rsid w:val="00AF17E7"/>
    <w:rsid w:val="00AF260F"/>
    <w:rsid w:val="00AF26C9"/>
    <w:rsid w:val="00AF321F"/>
    <w:rsid w:val="00AF3E38"/>
    <w:rsid w:val="00AF411C"/>
    <w:rsid w:val="00AF4136"/>
    <w:rsid w:val="00AF4C53"/>
    <w:rsid w:val="00AF5617"/>
    <w:rsid w:val="00AF57B3"/>
    <w:rsid w:val="00AF589C"/>
    <w:rsid w:val="00AF5DD4"/>
    <w:rsid w:val="00AF6814"/>
    <w:rsid w:val="00AF74B7"/>
    <w:rsid w:val="00AF7A35"/>
    <w:rsid w:val="00AF7CF4"/>
    <w:rsid w:val="00B02F56"/>
    <w:rsid w:val="00B034E2"/>
    <w:rsid w:val="00B03B1D"/>
    <w:rsid w:val="00B04283"/>
    <w:rsid w:val="00B04995"/>
    <w:rsid w:val="00B05062"/>
    <w:rsid w:val="00B05B8A"/>
    <w:rsid w:val="00B107DC"/>
    <w:rsid w:val="00B10D47"/>
    <w:rsid w:val="00B11634"/>
    <w:rsid w:val="00B11B35"/>
    <w:rsid w:val="00B11EB3"/>
    <w:rsid w:val="00B12053"/>
    <w:rsid w:val="00B12B20"/>
    <w:rsid w:val="00B13D60"/>
    <w:rsid w:val="00B14CE3"/>
    <w:rsid w:val="00B14E4A"/>
    <w:rsid w:val="00B15541"/>
    <w:rsid w:val="00B15752"/>
    <w:rsid w:val="00B158A2"/>
    <w:rsid w:val="00B160C3"/>
    <w:rsid w:val="00B16384"/>
    <w:rsid w:val="00B17BA8"/>
    <w:rsid w:val="00B21933"/>
    <w:rsid w:val="00B21F28"/>
    <w:rsid w:val="00B229D5"/>
    <w:rsid w:val="00B23648"/>
    <w:rsid w:val="00B23958"/>
    <w:rsid w:val="00B23EA3"/>
    <w:rsid w:val="00B251C0"/>
    <w:rsid w:val="00B258B7"/>
    <w:rsid w:val="00B258F3"/>
    <w:rsid w:val="00B26D2A"/>
    <w:rsid w:val="00B26F7D"/>
    <w:rsid w:val="00B2770D"/>
    <w:rsid w:val="00B277F6"/>
    <w:rsid w:val="00B305E3"/>
    <w:rsid w:val="00B30FE5"/>
    <w:rsid w:val="00B31325"/>
    <w:rsid w:val="00B31545"/>
    <w:rsid w:val="00B31A4D"/>
    <w:rsid w:val="00B34E47"/>
    <w:rsid w:val="00B353CE"/>
    <w:rsid w:val="00B35A3B"/>
    <w:rsid w:val="00B36702"/>
    <w:rsid w:val="00B36761"/>
    <w:rsid w:val="00B36B11"/>
    <w:rsid w:val="00B37426"/>
    <w:rsid w:val="00B37FAA"/>
    <w:rsid w:val="00B40D88"/>
    <w:rsid w:val="00B411F3"/>
    <w:rsid w:val="00B41D24"/>
    <w:rsid w:val="00B41EA1"/>
    <w:rsid w:val="00B437F9"/>
    <w:rsid w:val="00B43AC5"/>
    <w:rsid w:val="00B43D68"/>
    <w:rsid w:val="00B4429D"/>
    <w:rsid w:val="00B443B6"/>
    <w:rsid w:val="00B4463C"/>
    <w:rsid w:val="00B44B4F"/>
    <w:rsid w:val="00B45943"/>
    <w:rsid w:val="00B46C43"/>
    <w:rsid w:val="00B47A42"/>
    <w:rsid w:val="00B50B63"/>
    <w:rsid w:val="00B5132B"/>
    <w:rsid w:val="00B51B63"/>
    <w:rsid w:val="00B51C84"/>
    <w:rsid w:val="00B51F25"/>
    <w:rsid w:val="00B527A8"/>
    <w:rsid w:val="00B52866"/>
    <w:rsid w:val="00B5366E"/>
    <w:rsid w:val="00B53C7F"/>
    <w:rsid w:val="00B547BE"/>
    <w:rsid w:val="00B55817"/>
    <w:rsid w:val="00B559EA"/>
    <w:rsid w:val="00B60044"/>
    <w:rsid w:val="00B61DD9"/>
    <w:rsid w:val="00B6215F"/>
    <w:rsid w:val="00B62B7E"/>
    <w:rsid w:val="00B633E4"/>
    <w:rsid w:val="00B639E3"/>
    <w:rsid w:val="00B64D39"/>
    <w:rsid w:val="00B66C22"/>
    <w:rsid w:val="00B70D47"/>
    <w:rsid w:val="00B7280F"/>
    <w:rsid w:val="00B72ABA"/>
    <w:rsid w:val="00B73C1D"/>
    <w:rsid w:val="00B73C6E"/>
    <w:rsid w:val="00B75302"/>
    <w:rsid w:val="00B75828"/>
    <w:rsid w:val="00B7724C"/>
    <w:rsid w:val="00B810E7"/>
    <w:rsid w:val="00B81544"/>
    <w:rsid w:val="00B8158E"/>
    <w:rsid w:val="00B827FF"/>
    <w:rsid w:val="00B840F9"/>
    <w:rsid w:val="00B841C9"/>
    <w:rsid w:val="00B86CDE"/>
    <w:rsid w:val="00B90254"/>
    <w:rsid w:val="00B905D3"/>
    <w:rsid w:val="00B90B00"/>
    <w:rsid w:val="00B91562"/>
    <w:rsid w:val="00B915BC"/>
    <w:rsid w:val="00B92701"/>
    <w:rsid w:val="00B939DB"/>
    <w:rsid w:val="00B93BF8"/>
    <w:rsid w:val="00B95073"/>
    <w:rsid w:val="00B96D53"/>
    <w:rsid w:val="00BA06F3"/>
    <w:rsid w:val="00BA0A2C"/>
    <w:rsid w:val="00BA0E51"/>
    <w:rsid w:val="00BA0FDB"/>
    <w:rsid w:val="00BA1C6A"/>
    <w:rsid w:val="00BA1C76"/>
    <w:rsid w:val="00BA1DA6"/>
    <w:rsid w:val="00BA29BB"/>
    <w:rsid w:val="00BA2FA8"/>
    <w:rsid w:val="00BA3342"/>
    <w:rsid w:val="00BA3F2D"/>
    <w:rsid w:val="00BA4196"/>
    <w:rsid w:val="00BA4746"/>
    <w:rsid w:val="00BA4E24"/>
    <w:rsid w:val="00BA583B"/>
    <w:rsid w:val="00BA640C"/>
    <w:rsid w:val="00BA644C"/>
    <w:rsid w:val="00BA6868"/>
    <w:rsid w:val="00BA6E6C"/>
    <w:rsid w:val="00BB00B0"/>
    <w:rsid w:val="00BB01D6"/>
    <w:rsid w:val="00BB08FE"/>
    <w:rsid w:val="00BB0E61"/>
    <w:rsid w:val="00BB18B9"/>
    <w:rsid w:val="00BB1AF2"/>
    <w:rsid w:val="00BB3070"/>
    <w:rsid w:val="00BB324F"/>
    <w:rsid w:val="00BB33F9"/>
    <w:rsid w:val="00BB344D"/>
    <w:rsid w:val="00BB420E"/>
    <w:rsid w:val="00BC03EC"/>
    <w:rsid w:val="00BC08D9"/>
    <w:rsid w:val="00BC0C8D"/>
    <w:rsid w:val="00BC223B"/>
    <w:rsid w:val="00BC242F"/>
    <w:rsid w:val="00BC2511"/>
    <w:rsid w:val="00BC280B"/>
    <w:rsid w:val="00BC3E67"/>
    <w:rsid w:val="00BC3E88"/>
    <w:rsid w:val="00BC5393"/>
    <w:rsid w:val="00BC53F9"/>
    <w:rsid w:val="00BC5AB8"/>
    <w:rsid w:val="00BC5EDF"/>
    <w:rsid w:val="00BC5F0E"/>
    <w:rsid w:val="00BC6420"/>
    <w:rsid w:val="00BC716A"/>
    <w:rsid w:val="00BC72BB"/>
    <w:rsid w:val="00BD12C3"/>
    <w:rsid w:val="00BD324C"/>
    <w:rsid w:val="00BD3633"/>
    <w:rsid w:val="00BD4F0D"/>
    <w:rsid w:val="00BD5D9C"/>
    <w:rsid w:val="00BD6205"/>
    <w:rsid w:val="00BD6CBC"/>
    <w:rsid w:val="00BD7D20"/>
    <w:rsid w:val="00BE1F64"/>
    <w:rsid w:val="00BE26BE"/>
    <w:rsid w:val="00BE2EB3"/>
    <w:rsid w:val="00BE3A91"/>
    <w:rsid w:val="00BE4044"/>
    <w:rsid w:val="00BE43B1"/>
    <w:rsid w:val="00BE469E"/>
    <w:rsid w:val="00BE68F0"/>
    <w:rsid w:val="00BE6D2E"/>
    <w:rsid w:val="00BE74B9"/>
    <w:rsid w:val="00BF1576"/>
    <w:rsid w:val="00BF1591"/>
    <w:rsid w:val="00BF1677"/>
    <w:rsid w:val="00BF2694"/>
    <w:rsid w:val="00BF2C78"/>
    <w:rsid w:val="00BF2CC6"/>
    <w:rsid w:val="00BF2EBB"/>
    <w:rsid w:val="00BF3269"/>
    <w:rsid w:val="00BF3E5C"/>
    <w:rsid w:val="00BF43C9"/>
    <w:rsid w:val="00BF768E"/>
    <w:rsid w:val="00C00F80"/>
    <w:rsid w:val="00C01A18"/>
    <w:rsid w:val="00C03812"/>
    <w:rsid w:val="00C06C04"/>
    <w:rsid w:val="00C06D43"/>
    <w:rsid w:val="00C07D11"/>
    <w:rsid w:val="00C10D00"/>
    <w:rsid w:val="00C121CF"/>
    <w:rsid w:val="00C123FE"/>
    <w:rsid w:val="00C128F1"/>
    <w:rsid w:val="00C129D3"/>
    <w:rsid w:val="00C12A6F"/>
    <w:rsid w:val="00C13196"/>
    <w:rsid w:val="00C1402B"/>
    <w:rsid w:val="00C14AAB"/>
    <w:rsid w:val="00C14B0E"/>
    <w:rsid w:val="00C173BF"/>
    <w:rsid w:val="00C17FB1"/>
    <w:rsid w:val="00C2116F"/>
    <w:rsid w:val="00C216E1"/>
    <w:rsid w:val="00C21827"/>
    <w:rsid w:val="00C221A5"/>
    <w:rsid w:val="00C23556"/>
    <w:rsid w:val="00C239ED"/>
    <w:rsid w:val="00C2627D"/>
    <w:rsid w:val="00C263EC"/>
    <w:rsid w:val="00C30D02"/>
    <w:rsid w:val="00C30D7C"/>
    <w:rsid w:val="00C3304A"/>
    <w:rsid w:val="00C344EF"/>
    <w:rsid w:val="00C3584D"/>
    <w:rsid w:val="00C36121"/>
    <w:rsid w:val="00C37046"/>
    <w:rsid w:val="00C373A3"/>
    <w:rsid w:val="00C37690"/>
    <w:rsid w:val="00C3791D"/>
    <w:rsid w:val="00C40403"/>
    <w:rsid w:val="00C40B9A"/>
    <w:rsid w:val="00C410A0"/>
    <w:rsid w:val="00C424AA"/>
    <w:rsid w:val="00C426A9"/>
    <w:rsid w:val="00C42F0B"/>
    <w:rsid w:val="00C44D06"/>
    <w:rsid w:val="00C460DC"/>
    <w:rsid w:val="00C4614F"/>
    <w:rsid w:val="00C466A5"/>
    <w:rsid w:val="00C46B6E"/>
    <w:rsid w:val="00C46C7A"/>
    <w:rsid w:val="00C474B2"/>
    <w:rsid w:val="00C50679"/>
    <w:rsid w:val="00C50E9E"/>
    <w:rsid w:val="00C5148C"/>
    <w:rsid w:val="00C519BF"/>
    <w:rsid w:val="00C51CA7"/>
    <w:rsid w:val="00C52DF5"/>
    <w:rsid w:val="00C53FFB"/>
    <w:rsid w:val="00C540F0"/>
    <w:rsid w:val="00C5493B"/>
    <w:rsid w:val="00C5524A"/>
    <w:rsid w:val="00C55636"/>
    <w:rsid w:val="00C56BD9"/>
    <w:rsid w:val="00C5726C"/>
    <w:rsid w:val="00C611BF"/>
    <w:rsid w:val="00C614EB"/>
    <w:rsid w:val="00C625F3"/>
    <w:rsid w:val="00C628D5"/>
    <w:rsid w:val="00C632C2"/>
    <w:rsid w:val="00C63610"/>
    <w:rsid w:val="00C65199"/>
    <w:rsid w:val="00C664F5"/>
    <w:rsid w:val="00C70168"/>
    <w:rsid w:val="00C70561"/>
    <w:rsid w:val="00C70E91"/>
    <w:rsid w:val="00C712C2"/>
    <w:rsid w:val="00C720E3"/>
    <w:rsid w:val="00C738BA"/>
    <w:rsid w:val="00C73D7D"/>
    <w:rsid w:val="00C740CA"/>
    <w:rsid w:val="00C7441B"/>
    <w:rsid w:val="00C747BC"/>
    <w:rsid w:val="00C7515A"/>
    <w:rsid w:val="00C76B53"/>
    <w:rsid w:val="00C77434"/>
    <w:rsid w:val="00C779FB"/>
    <w:rsid w:val="00C77A88"/>
    <w:rsid w:val="00C82C80"/>
    <w:rsid w:val="00C86202"/>
    <w:rsid w:val="00C86215"/>
    <w:rsid w:val="00C863D0"/>
    <w:rsid w:val="00C87A7A"/>
    <w:rsid w:val="00C87F7C"/>
    <w:rsid w:val="00C91DF2"/>
    <w:rsid w:val="00C91F5E"/>
    <w:rsid w:val="00C91F6E"/>
    <w:rsid w:val="00C93281"/>
    <w:rsid w:val="00C93B8E"/>
    <w:rsid w:val="00C94202"/>
    <w:rsid w:val="00C96A46"/>
    <w:rsid w:val="00CA0396"/>
    <w:rsid w:val="00CA30FE"/>
    <w:rsid w:val="00CA3A17"/>
    <w:rsid w:val="00CA3EF2"/>
    <w:rsid w:val="00CA46AE"/>
    <w:rsid w:val="00CA4F65"/>
    <w:rsid w:val="00CA6961"/>
    <w:rsid w:val="00CA71D9"/>
    <w:rsid w:val="00CA74A1"/>
    <w:rsid w:val="00CB0176"/>
    <w:rsid w:val="00CB1A3D"/>
    <w:rsid w:val="00CB3195"/>
    <w:rsid w:val="00CB4D45"/>
    <w:rsid w:val="00CB5D2E"/>
    <w:rsid w:val="00CB6B6C"/>
    <w:rsid w:val="00CC08BF"/>
    <w:rsid w:val="00CC1167"/>
    <w:rsid w:val="00CC186F"/>
    <w:rsid w:val="00CC18AF"/>
    <w:rsid w:val="00CC3613"/>
    <w:rsid w:val="00CC40D1"/>
    <w:rsid w:val="00CC4BFA"/>
    <w:rsid w:val="00CC633F"/>
    <w:rsid w:val="00CC6B20"/>
    <w:rsid w:val="00CC73E3"/>
    <w:rsid w:val="00CD095E"/>
    <w:rsid w:val="00CD0C0C"/>
    <w:rsid w:val="00CD0D3A"/>
    <w:rsid w:val="00CD1521"/>
    <w:rsid w:val="00CD1FFC"/>
    <w:rsid w:val="00CD25BA"/>
    <w:rsid w:val="00CD26C5"/>
    <w:rsid w:val="00CD27E6"/>
    <w:rsid w:val="00CD5725"/>
    <w:rsid w:val="00CD5831"/>
    <w:rsid w:val="00CD6114"/>
    <w:rsid w:val="00CD695C"/>
    <w:rsid w:val="00CD6AFA"/>
    <w:rsid w:val="00CD74B7"/>
    <w:rsid w:val="00CD7FF2"/>
    <w:rsid w:val="00CE0712"/>
    <w:rsid w:val="00CE0F53"/>
    <w:rsid w:val="00CE1D04"/>
    <w:rsid w:val="00CE1F5A"/>
    <w:rsid w:val="00CE2492"/>
    <w:rsid w:val="00CE368D"/>
    <w:rsid w:val="00CE3771"/>
    <w:rsid w:val="00CE40FE"/>
    <w:rsid w:val="00CE4CDC"/>
    <w:rsid w:val="00CE4FDB"/>
    <w:rsid w:val="00CE5358"/>
    <w:rsid w:val="00CE5965"/>
    <w:rsid w:val="00CE5F8A"/>
    <w:rsid w:val="00CE61E3"/>
    <w:rsid w:val="00CE7F61"/>
    <w:rsid w:val="00CF0AC1"/>
    <w:rsid w:val="00CF0AFF"/>
    <w:rsid w:val="00CF140F"/>
    <w:rsid w:val="00CF251F"/>
    <w:rsid w:val="00CF4298"/>
    <w:rsid w:val="00CF4B91"/>
    <w:rsid w:val="00CF5B5F"/>
    <w:rsid w:val="00CF6D17"/>
    <w:rsid w:val="00CF74B1"/>
    <w:rsid w:val="00CF7920"/>
    <w:rsid w:val="00CF7C03"/>
    <w:rsid w:val="00D00655"/>
    <w:rsid w:val="00D00DC3"/>
    <w:rsid w:val="00D00EAF"/>
    <w:rsid w:val="00D013B8"/>
    <w:rsid w:val="00D019F0"/>
    <w:rsid w:val="00D01E70"/>
    <w:rsid w:val="00D021F6"/>
    <w:rsid w:val="00D02D4E"/>
    <w:rsid w:val="00D044CC"/>
    <w:rsid w:val="00D04669"/>
    <w:rsid w:val="00D0663E"/>
    <w:rsid w:val="00D06867"/>
    <w:rsid w:val="00D06F2F"/>
    <w:rsid w:val="00D131D4"/>
    <w:rsid w:val="00D13E03"/>
    <w:rsid w:val="00D14926"/>
    <w:rsid w:val="00D1626F"/>
    <w:rsid w:val="00D17084"/>
    <w:rsid w:val="00D17D3C"/>
    <w:rsid w:val="00D20DC9"/>
    <w:rsid w:val="00D20E59"/>
    <w:rsid w:val="00D21116"/>
    <w:rsid w:val="00D21A8A"/>
    <w:rsid w:val="00D21ECA"/>
    <w:rsid w:val="00D22260"/>
    <w:rsid w:val="00D243BB"/>
    <w:rsid w:val="00D24433"/>
    <w:rsid w:val="00D24831"/>
    <w:rsid w:val="00D24AA0"/>
    <w:rsid w:val="00D258C5"/>
    <w:rsid w:val="00D2631B"/>
    <w:rsid w:val="00D26E12"/>
    <w:rsid w:val="00D2755D"/>
    <w:rsid w:val="00D27565"/>
    <w:rsid w:val="00D27A1F"/>
    <w:rsid w:val="00D27EFF"/>
    <w:rsid w:val="00D3034A"/>
    <w:rsid w:val="00D314EE"/>
    <w:rsid w:val="00D31582"/>
    <w:rsid w:val="00D31D45"/>
    <w:rsid w:val="00D31E1A"/>
    <w:rsid w:val="00D31EF9"/>
    <w:rsid w:val="00D34B21"/>
    <w:rsid w:val="00D35649"/>
    <w:rsid w:val="00D36EF0"/>
    <w:rsid w:val="00D40719"/>
    <w:rsid w:val="00D410B0"/>
    <w:rsid w:val="00D417A1"/>
    <w:rsid w:val="00D41898"/>
    <w:rsid w:val="00D44F22"/>
    <w:rsid w:val="00D461AF"/>
    <w:rsid w:val="00D46889"/>
    <w:rsid w:val="00D511DB"/>
    <w:rsid w:val="00D549E8"/>
    <w:rsid w:val="00D54A2B"/>
    <w:rsid w:val="00D54B2E"/>
    <w:rsid w:val="00D55752"/>
    <w:rsid w:val="00D565D5"/>
    <w:rsid w:val="00D57265"/>
    <w:rsid w:val="00D5728C"/>
    <w:rsid w:val="00D60121"/>
    <w:rsid w:val="00D63963"/>
    <w:rsid w:val="00D64CB5"/>
    <w:rsid w:val="00D653F6"/>
    <w:rsid w:val="00D6665F"/>
    <w:rsid w:val="00D666E3"/>
    <w:rsid w:val="00D66A31"/>
    <w:rsid w:val="00D705BF"/>
    <w:rsid w:val="00D72463"/>
    <w:rsid w:val="00D726F7"/>
    <w:rsid w:val="00D72E3A"/>
    <w:rsid w:val="00D73564"/>
    <w:rsid w:val="00D74ACD"/>
    <w:rsid w:val="00D74F1E"/>
    <w:rsid w:val="00D75016"/>
    <w:rsid w:val="00D75624"/>
    <w:rsid w:val="00D75B69"/>
    <w:rsid w:val="00D76A71"/>
    <w:rsid w:val="00D76AF2"/>
    <w:rsid w:val="00D806E1"/>
    <w:rsid w:val="00D829AA"/>
    <w:rsid w:val="00D83177"/>
    <w:rsid w:val="00D83BDA"/>
    <w:rsid w:val="00D85024"/>
    <w:rsid w:val="00D85EFF"/>
    <w:rsid w:val="00D860D9"/>
    <w:rsid w:val="00D869C4"/>
    <w:rsid w:val="00D91618"/>
    <w:rsid w:val="00D9233C"/>
    <w:rsid w:val="00D94A0A"/>
    <w:rsid w:val="00D95A1A"/>
    <w:rsid w:val="00D9648D"/>
    <w:rsid w:val="00D966B1"/>
    <w:rsid w:val="00D96B2F"/>
    <w:rsid w:val="00D96E8D"/>
    <w:rsid w:val="00D97FDC"/>
    <w:rsid w:val="00DA0A5A"/>
    <w:rsid w:val="00DA0D9A"/>
    <w:rsid w:val="00DA1590"/>
    <w:rsid w:val="00DA2940"/>
    <w:rsid w:val="00DA2948"/>
    <w:rsid w:val="00DA5096"/>
    <w:rsid w:val="00DA6914"/>
    <w:rsid w:val="00DB118A"/>
    <w:rsid w:val="00DB25E1"/>
    <w:rsid w:val="00DB3068"/>
    <w:rsid w:val="00DB32FC"/>
    <w:rsid w:val="00DB3C6F"/>
    <w:rsid w:val="00DB4EC0"/>
    <w:rsid w:val="00DB6B3C"/>
    <w:rsid w:val="00DB6D1B"/>
    <w:rsid w:val="00DB79CD"/>
    <w:rsid w:val="00DB7AE2"/>
    <w:rsid w:val="00DC02BB"/>
    <w:rsid w:val="00DC07B8"/>
    <w:rsid w:val="00DC149C"/>
    <w:rsid w:val="00DC1C82"/>
    <w:rsid w:val="00DC1E29"/>
    <w:rsid w:val="00DC31E3"/>
    <w:rsid w:val="00DC326B"/>
    <w:rsid w:val="00DC3B31"/>
    <w:rsid w:val="00DC5C6A"/>
    <w:rsid w:val="00DD05CF"/>
    <w:rsid w:val="00DD0B49"/>
    <w:rsid w:val="00DD0E92"/>
    <w:rsid w:val="00DD1474"/>
    <w:rsid w:val="00DD1C9F"/>
    <w:rsid w:val="00DD22BA"/>
    <w:rsid w:val="00DD2478"/>
    <w:rsid w:val="00DD2945"/>
    <w:rsid w:val="00DD2C9C"/>
    <w:rsid w:val="00DD32BC"/>
    <w:rsid w:val="00DD3499"/>
    <w:rsid w:val="00DD4548"/>
    <w:rsid w:val="00DD64D8"/>
    <w:rsid w:val="00DE03ED"/>
    <w:rsid w:val="00DE1A9C"/>
    <w:rsid w:val="00DE2F58"/>
    <w:rsid w:val="00DE336C"/>
    <w:rsid w:val="00DE5C19"/>
    <w:rsid w:val="00DF023B"/>
    <w:rsid w:val="00DF19DF"/>
    <w:rsid w:val="00DF42E1"/>
    <w:rsid w:val="00DF5105"/>
    <w:rsid w:val="00DF5E8F"/>
    <w:rsid w:val="00DF6B1D"/>
    <w:rsid w:val="00E01CA1"/>
    <w:rsid w:val="00E02DB1"/>
    <w:rsid w:val="00E03022"/>
    <w:rsid w:val="00E03179"/>
    <w:rsid w:val="00E03C2B"/>
    <w:rsid w:val="00E04286"/>
    <w:rsid w:val="00E04326"/>
    <w:rsid w:val="00E05262"/>
    <w:rsid w:val="00E05E97"/>
    <w:rsid w:val="00E06250"/>
    <w:rsid w:val="00E067EB"/>
    <w:rsid w:val="00E07C5F"/>
    <w:rsid w:val="00E1240B"/>
    <w:rsid w:val="00E13064"/>
    <w:rsid w:val="00E13B03"/>
    <w:rsid w:val="00E13BDA"/>
    <w:rsid w:val="00E15501"/>
    <w:rsid w:val="00E16DCB"/>
    <w:rsid w:val="00E2035F"/>
    <w:rsid w:val="00E2137E"/>
    <w:rsid w:val="00E21FCD"/>
    <w:rsid w:val="00E22CA6"/>
    <w:rsid w:val="00E24000"/>
    <w:rsid w:val="00E2491F"/>
    <w:rsid w:val="00E24BC5"/>
    <w:rsid w:val="00E26668"/>
    <w:rsid w:val="00E26C98"/>
    <w:rsid w:val="00E27911"/>
    <w:rsid w:val="00E303DD"/>
    <w:rsid w:val="00E307F6"/>
    <w:rsid w:val="00E313A3"/>
    <w:rsid w:val="00E315AF"/>
    <w:rsid w:val="00E32256"/>
    <w:rsid w:val="00E3292A"/>
    <w:rsid w:val="00E33703"/>
    <w:rsid w:val="00E34D49"/>
    <w:rsid w:val="00E36E20"/>
    <w:rsid w:val="00E37D70"/>
    <w:rsid w:val="00E41A2F"/>
    <w:rsid w:val="00E41F90"/>
    <w:rsid w:val="00E42CD2"/>
    <w:rsid w:val="00E445E1"/>
    <w:rsid w:val="00E454E3"/>
    <w:rsid w:val="00E456F1"/>
    <w:rsid w:val="00E4661A"/>
    <w:rsid w:val="00E46BDA"/>
    <w:rsid w:val="00E4772D"/>
    <w:rsid w:val="00E47BBC"/>
    <w:rsid w:val="00E50067"/>
    <w:rsid w:val="00E507A8"/>
    <w:rsid w:val="00E50C52"/>
    <w:rsid w:val="00E519DE"/>
    <w:rsid w:val="00E528E3"/>
    <w:rsid w:val="00E52C73"/>
    <w:rsid w:val="00E5333D"/>
    <w:rsid w:val="00E55D5D"/>
    <w:rsid w:val="00E57085"/>
    <w:rsid w:val="00E5784F"/>
    <w:rsid w:val="00E6021C"/>
    <w:rsid w:val="00E605FD"/>
    <w:rsid w:val="00E607E4"/>
    <w:rsid w:val="00E619F8"/>
    <w:rsid w:val="00E62518"/>
    <w:rsid w:val="00E642D3"/>
    <w:rsid w:val="00E657CB"/>
    <w:rsid w:val="00E67B3F"/>
    <w:rsid w:val="00E70622"/>
    <w:rsid w:val="00E70EE7"/>
    <w:rsid w:val="00E72A88"/>
    <w:rsid w:val="00E74A37"/>
    <w:rsid w:val="00E74C8D"/>
    <w:rsid w:val="00E75B11"/>
    <w:rsid w:val="00E76E94"/>
    <w:rsid w:val="00E772A5"/>
    <w:rsid w:val="00E774A3"/>
    <w:rsid w:val="00E80581"/>
    <w:rsid w:val="00E80AA1"/>
    <w:rsid w:val="00E81C02"/>
    <w:rsid w:val="00E84133"/>
    <w:rsid w:val="00E8487A"/>
    <w:rsid w:val="00E84F21"/>
    <w:rsid w:val="00E851A9"/>
    <w:rsid w:val="00E85BED"/>
    <w:rsid w:val="00E86DCB"/>
    <w:rsid w:val="00E8791B"/>
    <w:rsid w:val="00E90918"/>
    <w:rsid w:val="00E90F65"/>
    <w:rsid w:val="00E93E42"/>
    <w:rsid w:val="00E94F7B"/>
    <w:rsid w:val="00EA0E79"/>
    <w:rsid w:val="00EA10E5"/>
    <w:rsid w:val="00EA132E"/>
    <w:rsid w:val="00EA2CBE"/>
    <w:rsid w:val="00EA407C"/>
    <w:rsid w:val="00EA4BC4"/>
    <w:rsid w:val="00EA4D8A"/>
    <w:rsid w:val="00EA6776"/>
    <w:rsid w:val="00EA6CE1"/>
    <w:rsid w:val="00EB0863"/>
    <w:rsid w:val="00EB0EE3"/>
    <w:rsid w:val="00EB292A"/>
    <w:rsid w:val="00EB31AC"/>
    <w:rsid w:val="00EB3C90"/>
    <w:rsid w:val="00EB4B1A"/>
    <w:rsid w:val="00EB4FA3"/>
    <w:rsid w:val="00EB5D42"/>
    <w:rsid w:val="00EB6807"/>
    <w:rsid w:val="00EB708D"/>
    <w:rsid w:val="00EB723F"/>
    <w:rsid w:val="00EC1709"/>
    <w:rsid w:val="00EC17FD"/>
    <w:rsid w:val="00EC2738"/>
    <w:rsid w:val="00EC3070"/>
    <w:rsid w:val="00EC4E48"/>
    <w:rsid w:val="00EC6513"/>
    <w:rsid w:val="00EC758C"/>
    <w:rsid w:val="00EC78EB"/>
    <w:rsid w:val="00EC7B52"/>
    <w:rsid w:val="00EC7B83"/>
    <w:rsid w:val="00ED0221"/>
    <w:rsid w:val="00ED041D"/>
    <w:rsid w:val="00ED04FB"/>
    <w:rsid w:val="00ED1E91"/>
    <w:rsid w:val="00ED2559"/>
    <w:rsid w:val="00ED2ABA"/>
    <w:rsid w:val="00ED2BF5"/>
    <w:rsid w:val="00ED303A"/>
    <w:rsid w:val="00ED4A3C"/>
    <w:rsid w:val="00ED57E1"/>
    <w:rsid w:val="00ED6568"/>
    <w:rsid w:val="00ED67F3"/>
    <w:rsid w:val="00ED7C7B"/>
    <w:rsid w:val="00ED7FE2"/>
    <w:rsid w:val="00EE1C32"/>
    <w:rsid w:val="00EE2C87"/>
    <w:rsid w:val="00EE2CEC"/>
    <w:rsid w:val="00EE2EEA"/>
    <w:rsid w:val="00EE36F8"/>
    <w:rsid w:val="00EE78A6"/>
    <w:rsid w:val="00EF0EEA"/>
    <w:rsid w:val="00EF2D67"/>
    <w:rsid w:val="00EF2F0F"/>
    <w:rsid w:val="00EF3FA2"/>
    <w:rsid w:val="00EF4672"/>
    <w:rsid w:val="00EF73A3"/>
    <w:rsid w:val="00EF774A"/>
    <w:rsid w:val="00F00B2A"/>
    <w:rsid w:val="00F01367"/>
    <w:rsid w:val="00F01910"/>
    <w:rsid w:val="00F022C1"/>
    <w:rsid w:val="00F04025"/>
    <w:rsid w:val="00F0454B"/>
    <w:rsid w:val="00F04F7E"/>
    <w:rsid w:val="00F05501"/>
    <w:rsid w:val="00F06864"/>
    <w:rsid w:val="00F072C2"/>
    <w:rsid w:val="00F07A03"/>
    <w:rsid w:val="00F1070E"/>
    <w:rsid w:val="00F113E9"/>
    <w:rsid w:val="00F11E7F"/>
    <w:rsid w:val="00F13610"/>
    <w:rsid w:val="00F13B0B"/>
    <w:rsid w:val="00F14DB5"/>
    <w:rsid w:val="00F15227"/>
    <w:rsid w:val="00F1572B"/>
    <w:rsid w:val="00F16253"/>
    <w:rsid w:val="00F20532"/>
    <w:rsid w:val="00F22516"/>
    <w:rsid w:val="00F23B0F"/>
    <w:rsid w:val="00F254C7"/>
    <w:rsid w:val="00F25E85"/>
    <w:rsid w:val="00F26C09"/>
    <w:rsid w:val="00F277BA"/>
    <w:rsid w:val="00F30CD8"/>
    <w:rsid w:val="00F32ABE"/>
    <w:rsid w:val="00F32D26"/>
    <w:rsid w:val="00F33DC4"/>
    <w:rsid w:val="00F3416C"/>
    <w:rsid w:val="00F353CF"/>
    <w:rsid w:val="00F35C0F"/>
    <w:rsid w:val="00F411B1"/>
    <w:rsid w:val="00F41751"/>
    <w:rsid w:val="00F42967"/>
    <w:rsid w:val="00F42F84"/>
    <w:rsid w:val="00F4343A"/>
    <w:rsid w:val="00F436B7"/>
    <w:rsid w:val="00F44BD0"/>
    <w:rsid w:val="00F452A2"/>
    <w:rsid w:val="00F460F5"/>
    <w:rsid w:val="00F46A41"/>
    <w:rsid w:val="00F47934"/>
    <w:rsid w:val="00F5020E"/>
    <w:rsid w:val="00F503B8"/>
    <w:rsid w:val="00F50B35"/>
    <w:rsid w:val="00F50BC5"/>
    <w:rsid w:val="00F51585"/>
    <w:rsid w:val="00F53ACD"/>
    <w:rsid w:val="00F53C14"/>
    <w:rsid w:val="00F545E1"/>
    <w:rsid w:val="00F550E6"/>
    <w:rsid w:val="00F562E3"/>
    <w:rsid w:val="00F56C75"/>
    <w:rsid w:val="00F56CBD"/>
    <w:rsid w:val="00F62EFC"/>
    <w:rsid w:val="00F635A7"/>
    <w:rsid w:val="00F6671F"/>
    <w:rsid w:val="00F673CE"/>
    <w:rsid w:val="00F67865"/>
    <w:rsid w:val="00F7146E"/>
    <w:rsid w:val="00F73360"/>
    <w:rsid w:val="00F733CD"/>
    <w:rsid w:val="00F7391E"/>
    <w:rsid w:val="00F76CC1"/>
    <w:rsid w:val="00F77DE3"/>
    <w:rsid w:val="00F80471"/>
    <w:rsid w:val="00F812DC"/>
    <w:rsid w:val="00F81778"/>
    <w:rsid w:val="00F8189F"/>
    <w:rsid w:val="00F8289F"/>
    <w:rsid w:val="00F82ECA"/>
    <w:rsid w:val="00F82F61"/>
    <w:rsid w:val="00F82FE8"/>
    <w:rsid w:val="00F85F95"/>
    <w:rsid w:val="00F87260"/>
    <w:rsid w:val="00F907ED"/>
    <w:rsid w:val="00F9139C"/>
    <w:rsid w:val="00F9349B"/>
    <w:rsid w:val="00F93A9A"/>
    <w:rsid w:val="00F950F2"/>
    <w:rsid w:val="00F95790"/>
    <w:rsid w:val="00F963EE"/>
    <w:rsid w:val="00F96989"/>
    <w:rsid w:val="00F971F1"/>
    <w:rsid w:val="00FA266A"/>
    <w:rsid w:val="00FA3731"/>
    <w:rsid w:val="00FA383E"/>
    <w:rsid w:val="00FA3844"/>
    <w:rsid w:val="00FA4517"/>
    <w:rsid w:val="00FA466B"/>
    <w:rsid w:val="00FA528A"/>
    <w:rsid w:val="00FA6B46"/>
    <w:rsid w:val="00FA6C7A"/>
    <w:rsid w:val="00FA76AC"/>
    <w:rsid w:val="00FA7C20"/>
    <w:rsid w:val="00FB11B4"/>
    <w:rsid w:val="00FB1BA6"/>
    <w:rsid w:val="00FB29F9"/>
    <w:rsid w:val="00FB31C9"/>
    <w:rsid w:val="00FB3512"/>
    <w:rsid w:val="00FB52B7"/>
    <w:rsid w:val="00FB53A8"/>
    <w:rsid w:val="00FC0991"/>
    <w:rsid w:val="00FC2DA2"/>
    <w:rsid w:val="00FC2E6D"/>
    <w:rsid w:val="00FC301D"/>
    <w:rsid w:val="00FC49B8"/>
    <w:rsid w:val="00FC59F9"/>
    <w:rsid w:val="00FC6186"/>
    <w:rsid w:val="00FC775C"/>
    <w:rsid w:val="00FC7801"/>
    <w:rsid w:val="00FC7EC6"/>
    <w:rsid w:val="00FD01E9"/>
    <w:rsid w:val="00FD1D0F"/>
    <w:rsid w:val="00FD41DA"/>
    <w:rsid w:val="00FD42C3"/>
    <w:rsid w:val="00FD471D"/>
    <w:rsid w:val="00FD79E4"/>
    <w:rsid w:val="00FE1063"/>
    <w:rsid w:val="00FE1954"/>
    <w:rsid w:val="00FE551E"/>
    <w:rsid w:val="00FE5F92"/>
    <w:rsid w:val="00FE611A"/>
    <w:rsid w:val="00FE62BF"/>
    <w:rsid w:val="00FE697E"/>
    <w:rsid w:val="00FF2280"/>
    <w:rsid w:val="00FF36A7"/>
    <w:rsid w:val="00FF3BF1"/>
    <w:rsid w:val="00FF3D5C"/>
    <w:rsid w:val="00FF5203"/>
    <w:rsid w:val="00FF544A"/>
    <w:rsid w:val="00FF58DF"/>
    <w:rsid w:val="00FF6BFD"/>
    <w:rsid w:val="00FF6F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54D"/>
    <w:pPr>
      <w:widowControl w:val="0"/>
      <w:jc w:val="both"/>
    </w:pPr>
    <w:rPr>
      <w:szCs w:val="24"/>
    </w:rPr>
  </w:style>
  <w:style w:type="paragraph" w:styleId="Heading1">
    <w:name w:val="heading 1"/>
    <w:basedOn w:val="Normal"/>
    <w:next w:val="Normal"/>
    <w:link w:val="Heading1Char"/>
    <w:uiPriority w:val="99"/>
    <w:qFormat/>
    <w:rsid w:val="009B42C5"/>
    <w:pPr>
      <w:keepNext/>
      <w:keepLines/>
      <w:numPr>
        <w:numId w:val="5"/>
      </w:numPr>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9B42C5"/>
    <w:pPr>
      <w:keepNext/>
      <w:keepLines/>
      <w:numPr>
        <w:ilvl w:val="1"/>
        <w:numId w:val="5"/>
      </w:numPr>
      <w:spacing w:before="260" w:after="260" w:line="416" w:lineRule="auto"/>
      <w:outlineLvl w:val="1"/>
    </w:pPr>
    <w:rPr>
      <w:rFonts w:ascii="Arial" w:eastAsia="黑体" w:hAnsi="Arial"/>
      <w:b/>
      <w:bCs/>
      <w:sz w:val="32"/>
      <w:szCs w:val="32"/>
    </w:rPr>
  </w:style>
  <w:style w:type="paragraph" w:styleId="Heading3">
    <w:name w:val="heading 3"/>
    <w:aliases w:val="Char Char Char"/>
    <w:basedOn w:val="Normal"/>
    <w:next w:val="Normal"/>
    <w:link w:val="Heading3Char"/>
    <w:uiPriority w:val="99"/>
    <w:qFormat/>
    <w:rsid w:val="009B42C5"/>
    <w:pPr>
      <w:keepNext/>
      <w:keepLines/>
      <w:numPr>
        <w:ilvl w:val="2"/>
        <w:numId w:val="5"/>
      </w:numPr>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9B42C5"/>
    <w:pPr>
      <w:keepNext/>
      <w:keepLines/>
      <w:numPr>
        <w:ilvl w:val="3"/>
        <w:numId w:val="5"/>
      </w:numPr>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Heading5Char"/>
    <w:uiPriority w:val="99"/>
    <w:qFormat/>
    <w:rsid w:val="009B42C5"/>
    <w:pPr>
      <w:keepNext/>
      <w:keepLines/>
      <w:numPr>
        <w:ilvl w:val="4"/>
        <w:numId w:val="5"/>
      </w:numPr>
      <w:spacing w:before="280" w:after="290" w:line="376" w:lineRule="auto"/>
      <w:outlineLvl w:val="4"/>
    </w:pPr>
    <w:rPr>
      <w:b/>
      <w:bCs/>
      <w:sz w:val="28"/>
      <w:szCs w:val="28"/>
    </w:rPr>
  </w:style>
  <w:style w:type="paragraph" w:styleId="Heading6">
    <w:name w:val="heading 6"/>
    <w:basedOn w:val="Normal"/>
    <w:next w:val="Normal"/>
    <w:link w:val="Heading6Char"/>
    <w:uiPriority w:val="99"/>
    <w:qFormat/>
    <w:rsid w:val="009B42C5"/>
    <w:pPr>
      <w:keepNext/>
      <w:keepLines/>
      <w:numPr>
        <w:ilvl w:val="5"/>
        <w:numId w:val="5"/>
      </w:numPr>
      <w:spacing w:before="240" w:after="64" w:line="320" w:lineRule="auto"/>
      <w:outlineLvl w:val="5"/>
    </w:pPr>
    <w:rPr>
      <w:rFonts w:ascii="Arial" w:eastAsia="黑体" w:hAnsi="Arial"/>
      <w:b/>
      <w:bCs/>
      <w:sz w:val="24"/>
    </w:rPr>
  </w:style>
  <w:style w:type="paragraph" w:styleId="Heading7">
    <w:name w:val="heading 7"/>
    <w:basedOn w:val="Normal"/>
    <w:next w:val="Normal"/>
    <w:link w:val="Heading7Char"/>
    <w:uiPriority w:val="99"/>
    <w:qFormat/>
    <w:rsid w:val="009B42C5"/>
    <w:pPr>
      <w:keepNext/>
      <w:keepLines/>
      <w:numPr>
        <w:ilvl w:val="6"/>
        <w:numId w:val="5"/>
      </w:numPr>
      <w:spacing w:before="240" w:after="64" w:line="320" w:lineRule="auto"/>
      <w:outlineLvl w:val="6"/>
    </w:pPr>
    <w:rPr>
      <w:b/>
      <w:bCs/>
      <w:sz w:val="24"/>
    </w:rPr>
  </w:style>
  <w:style w:type="paragraph" w:styleId="Heading8">
    <w:name w:val="heading 8"/>
    <w:basedOn w:val="Normal"/>
    <w:next w:val="Normal"/>
    <w:link w:val="Heading8Char"/>
    <w:uiPriority w:val="99"/>
    <w:qFormat/>
    <w:rsid w:val="009B42C5"/>
    <w:pPr>
      <w:keepNext/>
      <w:keepLines/>
      <w:numPr>
        <w:ilvl w:val="7"/>
        <w:numId w:val="5"/>
      </w:numPr>
      <w:spacing w:before="240" w:after="64" w:line="320" w:lineRule="auto"/>
      <w:outlineLvl w:val="7"/>
    </w:pPr>
    <w:rPr>
      <w:rFonts w:ascii="Arial" w:eastAsia="黑体" w:hAnsi="Arial"/>
      <w:sz w:val="24"/>
    </w:rPr>
  </w:style>
  <w:style w:type="paragraph" w:styleId="Heading9">
    <w:name w:val="heading 9"/>
    <w:basedOn w:val="Normal"/>
    <w:next w:val="Normal"/>
    <w:link w:val="Heading9Char"/>
    <w:uiPriority w:val="99"/>
    <w:qFormat/>
    <w:rsid w:val="009B42C5"/>
    <w:pPr>
      <w:keepNext/>
      <w:keepLines/>
      <w:numPr>
        <w:ilvl w:val="8"/>
        <w:numId w:val="5"/>
      </w:numPr>
      <w:spacing w:before="240" w:after="64" w:line="320" w:lineRule="auto"/>
      <w:outlineLvl w:val="8"/>
    </w:pPr>
    <w:rPr>
      <w:rFonts w:ascii="Arial" w:eastAsia="黑体" w:hAnsi="Arial"/>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aliases w:val="Char Char Char Char"/>
    <w:basedOn w:val="DefaultParagraphFont"/>
    <w:link w:val="Heading3"/>
    <w:uiPriority w:val="99"/>
    <w:locked/>
    <w:rsid w:val="009B42C5"/>
    <w:rPr>
      <w:rFonts w:eastAsia="宋体" w:cs="Times New Roman"/>
      <w:b/>
      <w:kern w:val="2"/>
      <w:sz w:val="32"/>
      <w:lang w:val="en-US" w:eastAsia="zh-CN"/>
    </w:rPr>
  </w:style>
  <w:style w:type="character" w:customStyle="1" w:styleId="Heading4Char">
    <w:name w:val="Heading 4 Char"/>
    <w:basedOn w:val="DefaultParagraphFont"/>
    <w:link w:val="Heading4"/>
    <w:uiPriority w:val="99"/>
    <w:semiHidden/>
    <w:locked/>
    <w:rPr>
      <w:rFonts w:ascii="Cambria" w:eastAsia="宋体" w:hAnsi="Cambria" w:cs="Times New Roman"/>
      <w:b/>
      <w:bCs/>
      <w:sz w:val="28"/>
      <w:szCs w:val="28"/>
    </w:rPr>
  </w:style>
  <w:style w:type="character" w:customStyle="1" w:styleId="Heading5Char">
    <w:name w:val="Heading 5 Char"/>
    <w:basedOn w:val="DefaultParagraphFont"/>
    <w:link w:val="Heading5"/>
    <w:uiPriority w:val="99"/>
    <w:semiHidden/>
    <w:locked/>
    <w:rPr>
      <w:rFonts w:cs="Times New Roman"/>
      <w:b/>
      <w:bCs/>
      <w:sz w:val="28"/>
      <w:szCs w:val="28"/>
    </w:rPr>
  </w:style>
  <w:style w:type="character" w:customStyle="1" w:styleId="Heading6Char">
    <w:name w:val="Heading 6 Char"/>
    <w:basedOn w:val="DefaultParagraphFont"/>
    <w:link w:val="Heading6"/>
    <w:uiPriority w:val="99"/>
    <w:semiHidden/>
    <w:locked/>
    <w:rPr>
      <w:rFonts w:ascii="Cambria" w:eastAsia="宋体" w:hAnsi="Cambria" w:cs="Times New Roman"/>
      <w:b/>
      <w:bCs/>
      <w:sz w:val="24"/>
      <w:szCs w:val="24"/>
    </w:rPr>
  </w:style>
  <w:style w:type="character" w:customStyle="1" w:styleId="Heading7Char">
    <w:name w:val="Heading 7 Char"/>
    <w:basedOn w:val="DefaultParagraphFont"/>
    <w:link w:val="Heading7"/>
    <w:uiPriority w:val="99"/>
    <w:semiHidden/>
    <w:locked/>
    <w:rPr>
      <w:rFonts w:cs="Times New Roman"/>
      <w:b/>
      <w:bCs/>
      <w:sz w:val="24"/>
      <w:szCs w:val="24"/>
    </w:rPr>
  </w:style>
  <w:style w:type="character" w:customStyle="1" w:styleId="Heading8Char">
    <w:name w:val="Heading 8 Char"/>
    <w:basedOn w:val="DefaultParagraphFont"/>
    <w:link w:val="Heading8"/>
    <w:uiPriority w:val="99"/>
    <w:semiHidden/>
    <w:locked/>
    <w:rPr>
      <w:rFonts w:ascii="Cambria" w:eastAsia="宋体" w:hAnsi="Cambria" w:cs="Times New Roman"/>
      <w:sz w:val="24"/>
      <w:szCs w:val="24"/>
    </w:rPr>
  </w:style>
  <w:style w:type="character" w:customStyle="1" w:styleId="Heading9Char">
    <w:name w:val="Heading 9 Char"/>
    <w:basedOn w:val="DefaultParagraphFont"/>
    <w:link w:val="Heading9"/>
    <w:uiPriority w:val="99"/>
    <w:semiHidden/>
    <w:locked/>
    <w:rPr>
      <w:rFonts w:ascii="Cambria" w:eastAsia="宋体" w:hAnsi="Cambria" w:cs="Times New Roman"/>
      <w:sz w:val="21"/>
      <w:szCs w:val="21"/>
    </w:rPr>
  </w:style>
  <w:style w:type="paragraph" w:styleId="Header">
    <w:name w:val="header"/>
    <w:basedOn w:val="Normal"/>
    <w:link w:val="HeaderChar"/>
    <w:uiPriority w:val="99"/>
    <w:rsid w:val="009B42C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9B42C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5493B"/>
    <w:rPr>
      <w:rFonts w:cs="Times New Roman"/>
      <w:kern w:val="2"/>
      <w:sz w:val="18"/>
    </w:rPr>
  </w:style>
  <w:style w:type="character" w:styleId="PageNumber">
    <w:name w:val="page number"/>
    <w:basedOn w:val="DefaultParagraphFont"/>
    <w:uiPriority w:val="99"/>
    <w:rsid w:val="009B42C5"/>
    <w:rPr>
      <w:rFonts w:cs="Times New Roman"/>
    </w:rPr>
  </w:style>
  <w:style w:type="paragraph" w:styleId="TOC2">
    <w:name w:val="toc 2"/>
    <w:basedOn w:val="Normal"/>
    <w:next w:val="Normal"/>
    <w:autoRedefine/>
    <w:uiPriority w:val="99"/>
    <w:semiHidden/>
    <w:rsid w:val="009B42C5"/>
    <w:pPr>
      <w:ind w:leftChars="200" w:left="420"/>
    </w:pPr>
  </w:style>
  <w:style w:type="paragraph" w:styleId="TOC3">
    <w:name w:val="toc 3"/>
    <w:basedOn w:val="Normal"/>
    <w:next w:val="Normal"/>
    <w:autoRedefine/>
    <w:uiPriority w:val="99"/>
    <w:semiHidden/>
    <w:rsid w:val="009B42C5"/>
    <w:pPr>
      <w:ind w:leftChars="400" w:left="840"/>
    </w:pPr>
  </w:style>
  <w:style w:type="character" w:styleId="Hyperlink">
    <w:name w:val="Hyperlink"/>
    <w:basedOn w:val="DefaultParagraphFont"/>
    <w:uiPriority w:val="99"/>
    <w:rsid w:val="009B42C5"/>
    <w:rPr>
      <w:rFonts w:cs="Times New Roman"/>
      <w:color w:val="0000FF"/>
      <w:u w:val="single"/>
    </w:rPr>
  </w:style>
  <w:style w:type="paragraph" w:styleId="BodyText">
    <w:name w:val="Body Text"/>
    <w:basedOn w:val="Normal"/>
    <w:link w:val="BodyTextChar"/>
    <w:uiPriority w:val="99"/>
    <w:rsid w:val="009B42C5"/>
    <w:pPr>
      <w:spacing w:line="500" w:lineRule="exact"/>
    </w:pPr>
    <w:rPr>
      <w:rFonts w:ascii="宋体" w:hAnsi="宋体"/>
      <w:sz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FollowedHyperlink">
    <w:name w:val="FollowedHyperlink"/>
    <w:basedOn w:val="DefaultParagraphFont"/>
    <w:uiPriority w:val="99"/>
    <w:semiHidden/>
    <w:rsid w:val="0084197D"/>
    <w:rPr>
      <w:rFonts w:cs="Times New Roman"/>
      <w:color w:val="800080"/>
      <w:u w:val="single"/>
    </w:rPr>
  </w:style>
  <w:style w:type="paragraph" w:styleId="BodyTextIndent">
    <w:name w:val="Body Text Indent"/>
    <w:basedOn w:val="Normal"/>
    <w:link w:val="BodyTextIndentChar"/>
    <w:uiPriority w:val="99"/>
    <w:rsid w:val="009B42C5"/>
    <w:pPr>
      <w:spacing w:after="120"/>
      <w:ind w:leftChars="200" w:left="4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FirstIndent">
    <w:name w:val="Body Text First Indent"/>
    <w:basedOn w:val="BodyText"/>
    <w:link w:val="BodyTextFirstIndentChar"/>
    <w:uiPriority w:val="99"/>
    <w:rsid w:val="009B42C5"/>
    <w:pPr>
      <w:spacing w:after="120" w:line="240" w:lineRule="auto"/>
      <w:ind w:firstLineChars="100" w:firstLine="420"/>
    </w:pPr>
    <w:rPr>
      <w:rFonts w:ascii="Times New Roman" w:hAnsi="Times New Roman"/>
      <w:sz w:val="21"/>
    </w:rPr>
  </w:style>
  <w:style w:type="character" w:customStyle="1" w:styleId="BodyTextFirstIndentChar">
    <w:name w:val="Body Text First Indent Char"/>
    <w:basedOn w:val="BodyTextChar"/>
    <w:link w:val="BodyTextFirstIndent"/>
    <w:uiPriority w:val="99"/>
    <w:semiHidden/>
    <w:locked/>
  </w:style>
  <w:style w:type="paragraph" w:styleId="BalloonText">
    <w:name w:val="Balloon Text"/>
    <w:basedOn w:val="Normal"/>
    <w:link w:val="BalloonTextChar"/>
    <w:uiPriority w:val="99"/>
    <w:semiHidden/>
    <w:rsid w:val="009B42C5"/>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14black1">
    <w:name w:val="14_black1"/>
    <w:uiPriority w:val="99"/>
    <w:rsid w:val="00BC242F"/>
    <w:rPr>
      <w:color w:val="000000"/>
      <w:sz w:val="21"/>
    </w:rPr>
  </w:style>
  <w:style w:type="character" w:styleId="CommentReference">
    <w:name w:val="annotation reference"/>
    <w:basedOn w:val="DefaultParagraphFont"/>
    <w:uiPriority w:val="99"/>
    <w:semiHidden/>
    <w:rsid w:val="009B42C5"/>
    <w:rPr>
      <w:rFonts w:cs="Times New Roman"/>
      <w:sz w:val="21"/>
    </w:rPr>
  </w:style>
  <w:style w:type="paragraph" w:styleId="CommentText">
    <w:name w:val="annotation text"/>
    <w:basedOn w:val="Normal"/>
    <w:link w:val="CommentTextChar"/>
    <w:uiPriority w:val="99"/>
    <w:semiHidden/>
    <w:rsid w:val="009B42C5"/>
    <w:pPr>
      <w:jc w:val="left"/>
    </w:pPr>
  </w:style>
  <w:style w:type="character" w:customStyle="1" w:styleId="CommentTextChar">
    <w:name w:val="Comment Text Char"/>
    <w:basedOn w:val="DefaultParagraphFont"/>
    <w:link w:val="CommentText"/>
    <w:uiPriority w:val="99"/>
    <w:semiHidden/>
    <w:locked/>
    <w:rPr>
      <w:rFonts w:cs="Times New Roman"/>
      <w:sz w:val="24"/>
      <w:szCs w:val="24"/>
    </w:rPr>
  </w:style>
  <w:style w:type="paragraph" w:styleId="CommentSubject">
    <w:name w:val="annotation subject"/>
    <w:basedOn w:val="CommentText"/>
    <w:next w:val="CommentText"/>
    <w:link w:val="CommentSubjectChar"/>
    <w:uiPriority w:val="99"/>
    <w:semiHidden/>
    <w:rsid w:val="009B42C5"/>
    <w:rPr>
      <w:b/>
      <w:bCs/>
    </w:rPr>
  </w:style>
  <w:style w:type="character" w:customStyle="1" w:styleId="CommentSubjectChar">
    <w:name w:val="Comment Subject Char"/>
    <w:basedOn w:val="CommentTextChar"/>
    <w:link w:val="CommentSubject"/>
    <w:uiPriority w:val="99"/>
    <w:semiHidden/>
    <w:locked/>
    <w:rPr>
      <w:b/>
      <w:bCs/>
    </w:rPr>
  </w:style>
  <w:style w:type="paragraph" w:customStyle="1" w:styleId="1">
    <w:name w:val="样式1"/>
    <w:basedOn w:val="Heading4"/>
    <w:uiPriority w:val="99"/>
    <w:rsid w:val="009B42C5"/>
    <w:pPr>
      <w:spacing w:before="40" w:after="50" w:line="300" w:lineRule="auto"/>
    </w:pPr>
    <w:rPr>
      <w:rFonts w:ascii="宋体" w:eastAsia="宋体" w:hAnsi="宋体"/>
      <w:sz w:val="24"/>
      <w:szCs w:val="24"/>
    </w:rPr>
  </w:style>
  <w:style w:type="character" w:styleId="Strong">
    <w:name w:val="Strong"/>
    <w:basedOn w:val="DefaultParagraphFont"/>
    <w:uiPriority w:val="99"/>
    <w:qFormat/>
    <w:rsid w:val="009B42C5"/>
    <w:rPr>
      <w:rFonts w:cs="Times New Roman"/>
      <w:b/>
    </w:rPr>
  </w:style>
  <w:style w:type="paragraph" w:styleId="BodyTextIndent2">
    <w:name w:val="Body Text Indent 2"/>
    <w:basedOn w:val="Normal"/>
    <w:link w:val="BodyTextIndent2Char"/>
    <w:uiPriority w:val="99"/>
    <w:rsid w:val="009B42C5"/>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NormalWeb">
    <w:name w:val="Normal (Web)"/>
    <w:basedOn w:val="Normal"/>
    <w:uiPriority w:val="99"/>
    <w:rsid w:val="009B42C5"/>
    <w:pPr>
      <w:widowControl/>
      <w:spacing w:before="100" w:beforeAutospacing="1" w:after="100" w:afterAutospacing="1"/>
      <w:jc w:val="left"/>
    </w:pPr>
    <w:rPr>
      <w:rFonts w:ascii="宋体" w:hAnsi="宋体"/>
      <w:kern w:val="0"/>
      <w:sz w:val="24"/>
    </w:rPr>
  </w:style>
  <w:style w:type="paragraph" w:customStyle="1" w:styleId="a">
    <w:name w:val="样式"/>
    <w:basedOn w:val="Normal"/>
    <w:next w:val="PlainText"/>
    <w:uiPriority w:val="99"/>
    <w:rsid w:val="009B42C5"/>
    <w:rPr>
      <w:rFonts w:ascii="宋体" w:hAnsi="Courier New"/>
      <w:szCs w:val="20"/>
      <w:lang w:eastAsia="ko-KR"/>
    </w:rPr>
  </w:style>
  <w:style w:type="paragraph" w:styleId="PlainText">
    <w:name w:val="Plain Text"/>
    <w:basedOn w:val="Normal"/>
    <w:link w:val="PlainTextChar"/>
    <w:uiPriority w:val="99"/>
    <w:rsid w:val="009B42C5"/>
    <w:rPr>
      <w:rFonts w:ascii="宋体" w:hAnsi="Courier New" w:cs="Courier New"/>
      <w:szCs w:val="21"/>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styleId="Date">
    <w:name w:val="Date"/>
    <w:basedOn w:val="Normal"/>
    <w:next w:val="Normal"/>
    <w:link w:val="DateChar"/>
    <w:uiPriority w:val="99"/>
    <w:rsid w:val="009B42C5"/>
    <w:pPr>
      <w:ind w:leftChars="2500" w:left="100"/>
    </w:pPr>
  </w:style>
  <w:style w:type="character" w:customStyle="1" w:styleId="DateChar">
    <w:name w:val="Date Char"/>
    <w:basedOn w:val="DefaultParagraphFont"/>
    <w:link w:val="Date"/>
    <w:uiPriority w:val="99"/>
    <w:semiHidden/>
    <w:locked/>
    <w:rPr>
      <w:rFonts w:cs="Times New Roman"/>
      <w:sz w:val="24"/>
      <w:szCs w:val="24"/>
    </w:rPr>
  </w:style>
  <w:style w:type="paragraph" w:styleId="ListParagraph">
    <w:name w:val="List Paragraph"/>
    <w:basedOn w:val="Normal"/>
    <w:uiPriority w:val="99"/>
    <w:qFormat/>
    <w:rsid w:val="00963D0D"/>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517385991">
      <w:marLeft w:val="0"/>
      <w:marRight w:val="0"/>
      <w:marTop w:val="0"/>
      <w:marBottom w:val="0"/>
      <w:divBdr>
        <w:top w:val="none" w:sz="0" w:space="0" w:color="auto"/>
        <w:left w:val="none" w:sz="0" w:space="0" w:color="auto"/>
        <w:bottom w:val="none" w:sz="0" w:space="0" w:color="auto"/>
        <w:right w:val="none" w:sz="0" w:space="0" w:color="auto"/>
      </w:divBdr>
    </w:div>
    <w:div w:id="1517385994">
      <w:marLeft w:val="0"/>
      <w:marRight w:val="0"/>
      <w:marTop w:val="0"/>
      <w:marBottom w:val="0"/>
      <w:divBdr>
        <w:top w:val="none" w:sz="0" w:space="0" w:color="auto"/>
        <w:left w:val="none" w:sz="0" w:space="0" w:color="auto"/>
        <w:bottom w:val="none" w:sz="0" w:space="0" w:color="auto"/>
        <w:right w:val="none" w:sz="0" w:space="0" w:color="auto"/>
      </w:divBdr>
      <w:divsChild>
        <w:div w:id="1517385990">
          <w:marLeft w:val="0"/>
          <w:marRight w:val="0"/>
          <w:marTop w:val="0"/>
          <w:marBottom w:val="0"/>
          <w:divBdr>
            <w:top w:val="none" w:sz="0" w:space="0" w:color="auto"/>
            <w:left w:val="none" w:sz="0" w:space="0" w:color="auto"/>
            <w:bottom w:val="none" w:sz="0" w:space="0" w:color="auto"/>
            <w:right w:val="none" w:sz="0" w:space="0" w:color="auto"/>
          </w:divBdr>
          <w:divsChild>
            <w:div w:id="1517385993">
              <w:marLeft w:val="0"/>
              <w:marRight w:val="0"/>
              <w:marTop w:val="0"/>
              <w:marBottom w:val="0"/>
              <w:divBdr>
                <w:top w:val="none" w:sz="0" w:space="0" w:color="auto"/>
                <w:left w:val="none" w:sz="0" w:space="0" w:color="auto"/>
                <w:bottom w:val="none" w:sz="0" w:space="0" w:color="auto"/>
                <w:right w:val="none" w:sz="0" w:space="0" w:color="auto"/>
              </w:divBdr>
            </w:div>
          </w:divsChild>
        </w:div>
        <w:div w:id="1517385992">
          <w:marLeft w:val="0"/>
          <w:marRight w:val="0"/>
          <w:marTop w:val="0"/>
          <w:marBottom w:val="0"/>
          <w:divBdr>
            <w:top w:val="none" w:sz="0" w:space="0" w:color="auto"/>
            <w:left w:val="none" w:sz="0" w:space="0" w:color="auto"/>
            <w:bottom w:val="none" w:sz="0" w:space="0" w:color="auto"/>
            <w:right w:val="none" w:sz="0" w:space="0" w:color="auto"/>
          </w:divBdr>
          <w:divsChild>
            <w:div w:id="15173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yun.cn" TargetMode="External"/><Relationship Id="rId3" Type="http://schemas.openxmlformats.org/officeDocument/2006/relationships/settings" Target="settings.xml"/><Relationship Id="rId7" Type="http://schemas.openxmlformats.org/officeDocument/2006/relationships/hyperlink" Target="http://video.sqedu.net/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195</TotalTime>
  <Pages>15</Pages>
  <Words>1196</Words>
  <Characters>6818</Characters>
  <Application>Microsoft Office Outlook</Application>
  <DocSecurity>0</DocSecurity>
  <Lines>0</Lines>
  <Paragraphs>0</Paragraphs>
  <ScaleCrop>false</ScaleCrop>
  <Company>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subject/>
  <dc:creator>sf</dc:creator>
  <cp:keywords/>
  <dc:description/>
  <cp:lastModifiedBy>User</cp:lastModifiedBy>
  <cp:revision>26</cp:revision>
  <cp:lastPrinted>2016-12-07T02:53:00Z</cp:lastPrinted>
  <dcterms:created xsi:type="dcterms:W3CDTF">2017-02-27T16:20:00Z</dcterms:created>
  <dcterms:modified xsi:type="dcterms:W3CDTF">2017-03-14T02:23:00Z</dcterms:modified>
</cp:coreProperties>
</file>